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9AAEB" w14:textId="77777777" w:rsidR="00B95F3E" w:rsidRPr="00C952C3" w:rsidRDefault="00B95F3E" w:rsidP="00B95F3E">
      <w:pPr>
        <w:spacing w:after="0"/>
        <w:jc w:val="center"/>
        <w:rPr>
          <w:rFonts w:ascii="PT Astra Serif" w:hAnsi="PT Astra Serif" w:cs="Times New Roman"/>
          <w:b/>
          <w:sz w:val="32"/>
          <w:szCs w:val="32"/>
        </w:rPr>
      </w:pPr>
      <w:r w:rsidRPr="00C952C3">
        <w:rPr>
          <w:rFonts w:ascii="PT Astra Serif" w:hAnsi="PT Astra Serif" w:cs="Times New Roman"/>
          <w:b/>
          <w:sz w:val="32"/>
          <w:szCs w:val="32"/>
        </w:rPr>
        <w:t>Администрация Ключевского района</w:t>
      </w:r>
    </w:p>
    <w:p w14:paraId="7ABEC62B" w14:textId="77777777" w:rsidR="00B95F3E" w:rsidRDefault="00B95F3E" w:rsidP="00B95F3E">
      <w:pPr>
        <w:jc w:val="center"/>
        <w:rPr>
          <w:rFonts w:ascii="PT Astra Serif" w:hAnsi="PT Astra Serif" w:cs="Times New Roman"/>
          <w:b/>
          <w:sz w:val="32"/>
          <w:szCs w:val="32"/>
        </w:rPr>
      </w:pPr>
      <w:r w:rsidRPr="00C952C3">
        <w:rPr>
          <w:rFonts w:ascii="PT Astra Serif" w:hAnsi="PT Astra Serif" w:cs="Times New Roman"/>
          <w:b/>
          <w:sz w:val="32"/>
          <w:szCs w:val="32"/>
        </w:rPr>
        <w:t>Алтайского края</w:t>
      </w:r>
    </w:p>
    <w:p w14:paraId="03C566CC" w14:textId="77777777" w:rsidR="005575B2" w:rsidRPr="00C952C3" w:rsidRDefault="005575B2" w:rsidP="00B95F3E">
      <w:pPr>
        <w:jc w:val="center"/>
        <w:rPr>
          <w:rFonts w:ascii="PT Astra Serif" w:hAnsi="PT Astra Serif" w:cs="Times New Roman"/>
          <w:b/>
          <w:sz w:val="32"/>
          <w:szCs w:val="32"/>
        </w:rPr>
      </w:pPr>
    </w:p>
    <w:p w14:paraId="4705474C" w14:textId="77777777" w:rsidR="00B95F3E" w:rsidRDefault="00B95F3E" w:rsidP="00B95F3E">
      <w:pPr>
        <w:jc w:val="center"/>
        <w:rPr>
          <w:rFonts w:ascii="PT Astra Serif" w:hAnsi="PT Astra Serif" w:cs="Times New Roman"/>
          <w:b/>
          <w:sz w:val="36"/>
          <w:szCs w:val="36"/>
        </w:rPr>
      </w:pPr>
      <w:r w:rsidRPr="00C952C3">
        <w:rPr>
          <w:rFonts w:ascii="PT Astra Serif" w:hAnsi="PT Astra Serif" w:cs="Times New Roman"/>
          <w:b/>
          <w:sz w:val="36"/>
          <w:szCs w:val="36"/>
        </w:rPr>
        <w:t>П О С Т А Н О В Л Е Н И Е</w:t>
      </w:r>
    </w:p>
    <w:p w14:paraId="308D0860" w14:textId="77777777" w:rsidR="00C952C3" w:rsidRDefault="00C952C3" w:rsidP="00B95F3E">
      <w:pPr>
        <w:spacing w:after="0"/>
        <w:rPr>
          <w:rFonts w:ascii="PT Astra Serif" w:hAnsi="PT Astra Serif" w:cs="Times New Roman"/>
          <w:sz w:val="28"/>
          <w:szCs w:val="28"/>
        </w:rPr>
      </w:pPr>
    </w:p>
    <w:p w14:paraId="2D871594" w14:textId="3818FABB" w:rsidR="00B95F3E" w:rsidRPr="00C952C3" w:rsidRDefault="0021786E" w:rsidP="00B95F3E">
      <w:pPr>
        <w:spacing w:after="0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</w:t>
      </w:r>
      <w:r w:rsidR="004F4D57">
        <w:rPr>
          <w:rFonts w:ascii="PT Astra Serif" w:hAnsi="PT Astra Serif" w:cs="Times New Roman"/>
          <w:sz w:val="28"/>
          <w:szCs w:val="28"/>
        </w:rPr>
        <w:t>2.12.</w:t>
      </w:r>
      <w:r w:rsidR="00C952C3">
        <w:rPr>
          <w:rFonts w:ascii="PT Astra Serif" w:hAnsi="PT Astra Serif" w:cs="Times New Roman"/>
          <w:sz w:val="28"/>
          <w:szCs w:val="28"/>
        </w:rPr>
        <w:t xml:space="preserve">2025                     </w:t>
      </w:r>
      <w:r w:rsidR="00B95F3E" w:rsidRPr="00C952C3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</w:t>
      </w:r>
      <w:r w:rsidR="004F4D57">
        <w:rPr>
          <w:rFonts w:ascii="PT Astra Serif" w:hAnsi="PT Astra Serif" w:cs="Times New Roman"/>
          <w:sz w:val="28"/>
          <w:szCs w:val="28"/>
        </w:rPr>
        <w:t xml:space="preserve">        </w:t>
      </w:r>
      <w:r w:rsidR="00B95F3E" w:rsidRPr="00C952C3">
        <w:rPr>
          <w:rFonts w:ascii="PT Astra Serif" w:hAnsi="PT Astra Serif" w:cs="Times New Roman"/>
          <w:sz w:val="28"/>
          <w:szCs w:val="28"/>
        </w:rPr>
        <w:t xml:space="preserve">             №</w:t>
      </w:r>
      <w:r w:rsidR="006F6B09" w:rsidRPr="00C952C3">
        <w:rPr>
          <w:rFonts w:ascii="PT Astra Serif" w:hAnsi="PT Astra Serif" w:cs="Times New Roman"/>
          <w:sz w:val="28"/>
          <w:szCs w:val="28"/>
        </w:rPr>
        <w:t xml:space="preserve"> </w:t>
      </w:r>
      <w:r w:rsidR="004F4D57">
        <w:rPr>
          <w:rFonts w:ascii="PT Astra Serif" w:hAnsi="PT Astra Serif" w:cs="Times New Roman"/>
          <w:sz w:val="28"/>
          <w:szCs w:val="28"/>
        </w:rPr>
        <w:t>550</w:t>
      </w:r>
      <w:r w:rsidR="00B95F3E" w:rsidRPr="00C952C3">
        <w:rPr>
          <w:rFonts w:ascii="PT Astra Serif" w:hAnsi="PT Astra Serif" w:cs="Times New Roman"/>
          <w:sz w:val="28"/>
          <w:szCs w:val="28"/>
        </w:rPr>
        <w:t xml:space="preserve">       </w:t>
      </w:r>
    </w:p>
    <w:p w14:paraId="3253AC47" w14:textId="77777777" w:rsidR="00B95F3E" w:rsidRPr="00C952C3" w:rsidRDefault="00B95F3E" w:rsidP="00B95F3E">
      <w:pPr>
        <w:jc w:val="center"/>
        <w:rPr>
          <w:rFonts w:ascii="PT Astra Serif" w:hAnsi="PT Astra Serif" w:cs="Times New Roman"/>
          <w:sz w:val="28"/>
          <w:szCs w:val="28"/>
        </w:rPr>
      </w:pPr>
      <w:r w:rsidRPr="00C952C3">
        <w:rPr>
          <w:rFonts w:ascii="PT Astra Serif" w:hAnsi="PT Astra Serif" w:cs="Times New Roman"/>
          <w:sz w:val="28"/>
          <w:szCs w:val="28"/>
        </w:rPr>
        <w:t>с. Ключи</w:t>
      </w:r>
    </w:p>
    <w:p w14:paraId="4F04EDA5" w14:textId="77777777" w:rsidR="00C952C3" w:rsidRPr="00C952C3" w:rsidRDefault="00C952C3" w:rsidP="00B95F3E">
      <w:pPr>
        <w:jc w:val="center"/>
        <w:rPr>
          <w:rFonts w:ascii="PT Astra Serif" w:hAnsi="PT Astra Serif" w:cs="Times New Roman"/>
        </w:rPr>
      </w:pPr>
    </w:p>
    <w:p w14:paraId="0B1DA238" w14:textId="77777777" w:rsidR="00343973" w:rsidRPr="00C952C3" w:rsidRDefault="00525703" w:rsidP="00525703">
      <w:pPr>
        <w:pStyle w:val="32"/>
        <w:shd w:val="clear" w:color="auto" w:fill="auto"/>
        <w:spacing w:after="0"/>
        <w:rPr>
          <w:rFonts w:ascii="PT Astra Serif" w:hAnsi="PT Astra Serif"/>
          <w:b w:val="0"/>
          <w:color w:val="000000"/>
          <w:lang w:eastAsia="ru-RU" w:bidi="ru-RU"/>
        </w:rPr>
      </w:pPr>
      <w:r w:rsidRPr="00C952C3">
        <w:rPr>
          <w:rFonts w:ascii="PT Astra Serif" w:hAnsi="PT Astra Serif"/>
          <w:b w:val="0"/>
          <w:color w:val="000000"/>
          <w:lang w:eastAsia="ru-RU" w:bidi="ru-RU"/>
        </w:rPr>
        <w:t>Об</w:t>
      </w:r>
      <w:r w:rsidR="00C952C3">
        <w:rPr>
          <w:rFonts w:ascii="PT Astra Serif" w:hAnsi="PT Astra Serif"/>
          <w:b w:val="0"/>
          <w:color w:val="000000"/>
          <w:lang w:eastAsia="ru-RU" w:bidi="ru-RU"/>
        </w:rPr>
        <w:t xml:space="preserve">  </w:t>
      </w:r>
      <w:r w:rsidRPr="00C952C3">
        <w:rPr>
          <w:rFonts w:ascii="PT Astra Serif" w:hAnsi="PT Astra Serif"/>
          <w:b w:val="0"/>
          <w:color w:val="000000"/>
          <w:lang w:eastAsia="ru-RU" w:bidi="ru-RU"/>
        </w:rPr>
        <w:t xml:space="preserve"> </w:t>
      </w:r>
      <w:r w:rsidR="00C952C3">
        <w:rPr>
          <w:rFonts w:ascii="PT Astra Serif" w:hAnsi="PT Astra Serif"/>
          <w:b w:val="0"/>
          <w:color w:val="000000"/>
          <w:lang w:eastAsia="ru-RU" w:bidi="ru-RU"/>
        </w:rPr>
        <w:t xml:space="preserve"> </w:t>
      </w:r>
      <w:r w:rsidRPr="00C952C3">
        <w:rPr>
          <w:rFonts w:ascii="PT Astra Serif" w:hAnsi="PT Astra Serif"/>
          <w:b w:val="0"/>
          <w:color w:val="000000"/>
          <w:lang w:eastAsia="ru-RU" w:bidi="ru-RU"/>
        </w:rPr>
        <w:t xml:space="preserve">утверждении </w:t>
      </w:r>
      <w:r w:rsidR="00C952C3">
        <w:rPr>
          <w:rFonts w:ascii="PT Astra Serif" w:hAnsi="PT Astra Serif"/>
          <w:b w:val="0"/>
          <w:color w:val="000000"/>
          <w:lang w:eastAsia="ru-RU" w:bidi="ru-RU"/>
        </w:rPr>
        <w:t xml:space="preserve">   </w:t>
      </w:r>
      <w:r w:rsidRPr="00C952C3">
        <w:rPr>
          <w:rFonts w:ascii="PT Astra Serif" w:hAnsi="PT Astra Serif"/>
          <w:b w:val="0"/>
          <w:color w:val="000000"/>
          <w:lang w:eastAsia="ru-RU" w:bidi="ru-RU"/>
        </w:rPr>
        <w:t xml:space="preserve">Порядка </w:t>
      </w:r>
      <w:r w:rsidR="00C952C3">
        <w:rPr>
          <w:rFonts w:ascii="PT Astra Serif" w:hAnsi="PT Astra Serif"/>
          <w:b w:val="0"/>
          <w:color w:val="000000"/>
          <w:lang w:eastAsia="ru-RU" w:bidi="ru-RU"/>
        </w:rPr>
        <w:t xml:space="preserve">    </w:t>
      </w:r>
      <w:r w:rsidRPr="00C952C3">
        <w:rPr>
          <w:rFonts w:ascii="PT Astra Serif" w:hAnsi="PT Astra Serif"/>
          <w:b w:val="0"/>
          <w:color w:val="000000"/>
          <w:lang w:eastAsia="ru-RU" w:bidi="ru-RU"/>
        </w:rPr>
        <w:t xml:space="preserve">определения </w:t>
      </w:r>
      <w:r w:rsidR="00C952C3">
        <w:rPr>
          <w:rFonts w:ascii="PT Astra Serif" w:hAnsi="PT Astra Serif"/>
          <w:b w:val="0"/>
          <w:color w:val="000000"/>
          <w:lang w:eastAsia="ru-RU" w:bidi="ru-RU"/>
        </w:rPr>
        <w:t xml:space="preserve">    </w:t>
      </w:r>
      <w:r w:rsidRPr="00C952C3">
        <w:rPr>
          <w:rFonts w:ascii="PT Astra Serif" w:hAnsi="PT Astra Serif"/>
          <w:b w:val="0"/>
          <w:color w:val="000000"/>
          <w:lang w:eastAsia="ru-RU" w:bidi="ru-RU"/>
        </w:rPr>
        <w:t>объема</w:t>
      </w:r>
    </w:p>
    <w:p w14:paraId="0AE4F891" w14:textId="77777777" w:rsidR="00343973" w:rsidRPr="00C952C3" w:rsidRDefault="00C952C3" w:rsidP="00525703">
      <w:pPr>
        <w:pStyle w:val="32"/>
        <w:shd w:val="clear" w:color="auto" w:fill="auto"/>
        <w:spacing w:after="0"/>
        <w:rPr>
          <w:rFonts w:ascii="PT Astra Serif" w:hAnsi="PT Astra Serif"/>
          <w:b w:val="0"/>
          <w:color w:val="000000"/>
          <w:lang w:eastAsia="ru-RU" w:bidi="ru-RU"/>
        </w:rPr>
      </w:pPr>
      <w:r>
        <w:rPr>
          <w:rFonts w:ascii="PT Astra Serif" w:hAnsi="PT Astra Serif"/>
          <w:b w:val="0"/>
          <w:color w:val="000000"/>
          <w:lang w:eastAsia="ru-RU" w:bidi="ru-RU"/>
        </w:rPr>
        <w:t xml:space="preserve">и  </w:t>
      </w:r>
      <w:r w:rsidR="00525703" w:rsidRPr="00C952C3">
        <w:rPr>
          <w:rFonts w:ascii="PT Astra Serif" w:hAnsi="PT Astra Serif"/>
          <w:b w:val="0"/>
          <w:color w:val="000000"/>
          <w:lang w:eastAsia="ru-RU" w:bidi="ru-RU"/>
        </w:rPr>
        <w:t xml:space="preserve"> условий</w:t>
      </w:r>
      <w:r>
        <w:rPr>
          <w:rFonts w:ascii="PT Astra Serif" w:hAnsi="PT Astra Serif"/>
          <w:b w:val="0"/>
          <w:color w:val="000000"/>
          <w:lang w:eastAsia="ru-RU" w:bidi="ru-RU"/>
        </w:rPr>
        <w:t xml:space="preserve">   </w:t>
      </w:r>
      <w:r w:rsidR="00525703" w:rsidRPr="00C952C3">
        <w:rPr>
          <w:rFonts w:ascii="PT Astra Serif" w:hAnsi="PT Astra Serif"/>
          <w:b w:val="0"/>
          <w:color w:val="000000"/>
          <w:lang w:eastAsia="ru-RU" w:bidi="ru-RU"/>
        </w:rPr>
        <w:t xml:space="preserve"> возврата </w:t>
      </w:r>
      <w:r>
        <w:rPr>
          <w:rFonts w:ascii="PT Astra Serif" w:hAnsi="PT Astra Serif"/>
          <w:b w:val="0"/>
          <w:color w:val="000000"/>
          <w:lang w:eastAsia="ru-RU" w:bidi="ru-RU"/>
        </w:rPr>
        <w:t xml:space="preserve">   </w:t>
      </w:r>
      <w:r w:rsidR="00525703" w:rsidRPr="00C952C3">
        <w:rPr>
          <w:rFonts w:ascii="PT Astra Serif" w:hAnsi="PT Astra Serif"/>
          <w:b w:val="0"/>
          <w:color w:val="000000"/>
          <w:lang w:eastAsia="ru-RU" w:bidi="ru-RU"/>
        </w:rPr>
        <w:t>в</w:t>
      </w:r>
      <w:r w:rsidR="00343973" w:rsidRPr="00C952C3">
        <w:rPr>
          <w:rFonts w:ascii="PT Astra Serif" w:hAnsi="PT Astra Serif"/>
          <w:b w:val="0"/>
          <w:color w:val="000000"/>
          <w:lang w:eastAsia="ru-RU" w:bidi="ru-RU"/>
        </w:rPr>
        <w:t xml:space="preserve"> </w:t>
      </w:r>
      <w:r>
        <w:rPr>
          <w:rFonts w:ascii="PT Astra Serif" w:hAnsi="PT Astra Serif"/>
          <w:b w:val="0"/>
          <w:color w:val="000000"/>
          <w:lang w:eastAsia="ru-RU" w:bidi="ru-RU"/>
        </w:rPr>
        <w:t xml:space="preserve">   </w:t>
      </w:r>
      <w:r w:rsidR="00525703" w:rsidRPr="00C952C3">
        <w:rPr>
          <w:rFonts w:ascii="PT Astra Serif" w:hAnsi="PT Astra Serif"/>
          <w:b w:val="0"/>
          <w:color w:val="000000"/>
          <w:lang w:eastAsia="ru-RU" w:bidi="ru-RU"/>
        </w:rPr>
        <w:t xml:space="preserve">бюджет </w:t>
      </w:r>
      <w:r>
        <w:rPr>
          <w:rFonts w:ascii="PT Astra Serif" w:hAnsi="PT Astra Serif"/>
          <w:b w:val="0"/>
          <w:color w:val="000000"/>
          <w:lang w:eastAsia="ru-RU" w:bidi="ru-RU"/>
        </w:rPr>
        <w:t xml:space="preserve">   </w:t>
      </w:r>
      <w:r w:rsidR="00525703" w:rsidRPr="00C952C3">
        <w:rPr>
          <w:rFonts w:ascii="PT Astra Serif" w:hAnsi="PT Astra Serif"/>
          <w:b w:val="0"/>
          <w:color w:val="000000"/>
          <w:lang w:eastAsia="ru-RU" w:bidi="ru-RU"/>
        </w:rPr>
        <w:t>муниципального</w:t>
      </w:r>
    </w:p>
    <w:p w14:paraId="0D208B53" w14:textId="77777777" w:rsidR="00C952C3" w:rsidRDefault="00525703" w:rsidP="00525703">
      <w:pPr>
        <w:pStyle w:val="32"/>
        <w:shd w:val="clear" w:color="auto" w:fill="auto"/>
        <w:spacing w:after="0"/>
        <w:rPr>
          <w:rFonts w:ascii="PT Astra Serif" w:hAnsi="PT Astra Serif"/>
          <w:b w:val="0"/>
          <w:color w:val="000000"/>
          <w:lang w:eastAsia="ru-RU" w:bidi="ru-RU"/>
        </w:rPr>
      </w:pPr>
      <w:r w:rsidRPr="00C952C3">
        <w:rPr>
          <w:rFonts w:ascii="PT Astra Serif" w:hAnsi="PT Astra Serif"/>
          <w:b w:val="0"/>
          <w:color w:val="000000"/>
          <w:lang w:eastAsia="ru-RU" w:bidi="ru-RU"/>
        </w:rPr>
        <w:t xml:space="preserve">образования </w:t>
      </w:r>
      <w:r w:rsidR="00C952C3">
        <w:rPr>
          <w:rFonts w:ascii="PT Astra Serif" w:hAnsi="PT Astra Serif"/>
          <w:b w:val="0"/>
          <w:color w:val="000000"/>
          <w:lang w:eastAsia="ru-RU" w:bidi="ru-RU"/>
        </w:rPr>
        <w:t xml:space="preserve">муниципальный округ </w:t>
      </w:r>
      <w:r w:rsidRPr="00C952C3">
        <w:rPr>
          <w:rFonts w:ascii="PT Astra Serif" w:hAnsi="PT Astra Serif"/>
          <w:b w:val="0"/>
          <w:color w:val="000000"/>
          <w:lang w:eastAsia="ru-RU" w:bidi="ru-RU"/>
        </w:rPr>
        <w:t>Ключевский район</w:t>
      </w:r>
    </w:p>
    <w:p w14:paraId="348DAEEB" w14:textId="77777777" w:rsidR="00C952C3" w:rsidRDefault="00525703" w:rsidP="00525703">
      <w:pPr>
        <w:pStyle w:val="32"/>
        <w:shd w:val="clear" w:color="auto" w:fill="auto"/>
        <w:spacing w:after="0"/>
        <w:rPr>
          <w:rFonts w:ascii="PT Astra Serif" w:hAnsi="PT Astra Serif"/>
          <w:b w:val="0"/>
          <w:color w:val="000000"/>
          <w:lang w:eastAsia="ru-RU" w:bidi="ru-RU"/>
        </w:rPr>
      </w:pPr>
      <w:proofErr w:type="gramStart"/>
      <w:r w:rsidRPr="00C952C3">
        <w:rPr>
          <w:rFonts w:ascii="PT Astra Serif" w:hAnsi="PT Astra Serif"/>
          <w:b w:val="0"/>
          <w:color w:val="000000"/>
          <w:lang w:eastAsia="ru-RU" w:bidi="ru-RU"/>
        </w:rPr>
        <w:t>остатков</w:t>
      </w:r>
      <w:r w:rsidR="00343973" w:rsidRPr="00C952C3">
        <w:rPr>
          <w:rFonts w:ascii="PT Astra Serif" w:hAnsi="PT Astra Serif"/>
          <w:b w:val="0"/>
          <w:color w:val="000000"/>
          <w:lang w:eastAsia="ru-RU" w:bidi="ru-RU"/>
        </w:rPr>
        <w:t xml:space="preserve"> </w:t>
      </w:r>
      <w:r w:rsidR="00C952C3">
        <w:rPr>
          <w:rFonts w:ascii="PT Astra Serif" w:hAnsi="PT Astra Serif"/>
          <w:b w:val="0"/>
          <w:color w:val="000000"/>
          <w:lang w:eastAsia="ru-RU" w:bidi="ru-RU"/>
        </w:rPr>
        <w:t xml:space="preserve"> </w:t>
      </w:r>
      <w:r w:rsidRPr="00C952C3">
        <w:rPr>
          <w:rFonts w:ascii="PT Astra Serif" w:hAnsi="PT Astra Serif"/>
          <w:b w:val="0"/>
          <w:color w:val="000000"/>
          <w:lang w:eastAsia="ru-RU" w:bidi="ru-RU"/>
        </w:rPr>
        <w:t>субсидий</w:t>
      </w:r>
      <w:proofErr w:type="gramEnd"/>
      <w:r w:rsidRPr="00C952C3">
        <w:rPr>
          <w:rFonts w:ascii="PT Astra Serif" w:hAnsi="PT Astra Serif"/>
          <w:b w:val="0"/>
          <w:color w:val="000000"/>
          <w:lang w:eastAsia="ru-RU" w:bidi="ru-RU"/>
        </w:rPr>
        <w:t>,</w:t>
      </w:r>
      <w:r w:rsidR="00C952C3">
        <w:rPr>
          <w:rFonts w:ascii="PT Astra Serif" w:hAnsi="PT Astra Serif"/>
          <w:b w:val="0"/>
          <w:color w:val="000000"/>
          <w:lang w:eastAsia="ru-RU" w:bidi="ru-RU"/>
        </w:rPr>
        <w:t xml:space="preserve">  </w:t>
      </w:r>
      <w:r w:rsidRPr="00C952C3">
        <w:rPr>
          <w:rFonts w:ascii="PT Astra Serif" w:hAnsi="PT Astra Serif"/>
          <w:b w:val="0"/>
          <w:color w:val="000000"/>
          <w:lang w:eastAsia="ru-RU" w:bidi="ru-RU"/>
        </w:rPr>
        <w:t>предоставленных</w:t>
      </w:r>
      <w:r w:rsidR="00C952C3">
        <w:rPr>
          <w:rFonts w:ascii="PT Astra Serif" w:hAnsi="PT Astra Serif"/>
          <w:b w:val="0"/>
          <w:color w:val="000000"/>
          <w:lang w:eastAsia="ru-RU" w:bidi="ru-RU"/>
        </w:rPr>
        <w:t xml:space="preserve"> </w:t>
      </w:r>
      <w:r w:rsidRPr="00C952C3">
        <w:rPr>
          <w:rFonts w:ascii="PT Astra Serif" w:hAnsi="PT Astra Serif"/>
          <w:b w:val="0"/>
          <w:color w:val="000000"/>
          <w:lang w:eastAsia="ru-RU" w:bidi="ru-RU"/>
        </w:rPr>
        <w:t xml:space="preserve"> на </w:t>
      </w:r>
      <w:r w:rsidR="00C952C3">
        <w:rPr>
          <w:rFonts w:ascii="PT Astra Serif" w:hAnsi="PT Astra Serif"/>
          <w:b w:val="0"/>
          <w:color w:val="000000"/>
          <w:lang w:eastAsia="ru-RU" w:bidi="ru-RU"/>
        </w:rPr>
        <w:t xml:space="preserve"> </w:t>
      </w:r>
      <w:r w:rsidRPr="00C952C3">
        <w:rPr>
          <w:rFonts w:ascii="PT Astra Serif" w:hAnsi="PT Astra Serif"/>
          <w:b w:val="0"/>
          <w:color w:val="000000"/>
          <w:lang w:eastAsia="ru-RU" w:bidi="ru-RU"/>
        </w:rPr>
        <w:t>финансовое</w:t>
      </w:r>
    </w:p>
    <w:p w14:paraId="3A7C36F4" w14:textId="77777777" w:rsidR="00C952C3" w:rsidRDefault="00525703" w:rsidP="00525703">
      <w:pPr>
        <w:pStyle w:val="32"/>
        <w:shd w:val="clear" w:color="auto" w:fill="auto"/>
        <w:spacing w:after="0"/>
        <w:rPr>
          <w:rFonts w:ascii="PT Astra Serif" w:hAnsi="PT Astra Serif"/>
          <w:b w:val="0"/>
          <w:color w:val="000000"/>
          <w:lang w:eastAsia="ru-RU" w:bidi="ru-RU"/>
        </w:rPr>
      </w:pPr>
      <w:proofErr w:type="gramStart"/>
      <w:r w:rsidRPr="00C952C3">
        <w:rPr>
          <w:rFonts w:ascii="PT Astra Serif" w:hAnsi="PT Astra Serif"/>
          <w:b w:val="0"/>
          <w:color w:val="000000"/>
          <w:lang w:eastAsia="ru-RU" w:bidi="ru-RU"/>
        </w:rPr>
        <w:t>обеспечение</w:t>
      </w:r>
      <w:r w:rsidR="00C952C3">
        <w:rPr>
          <w:rFonts w:ascii="PT Astra Serif" w:hAnsi="PT Astra Serif"/>
          <w:b w:val="0"/>
          <w:color w:val="000000"/>
          <w:lang w:eastAsia="ru-RU" w:bidi="ru-RU"/>
        </w:rPr>
        <w:t xml:space="preserve">  </w:t>
      </w:r>
      <w:r w:rsidRPr="00C952C3">
        <w:rPr>
          <w:rFonts w:ascii="PT Astra Serif" w:hAnsi="PT Astra Serif"/>
          <w:b w:val="0"/>
          <w:color w:val="000000"/>
          <w:lang w:eastAsia="ru-RU" w:bidi="ru-RU"/>
        </w:rPr>
        <w:t>выполнения</w:t>
      </w:r>
      <w:proofErr w:type="gramEnd"/>
      <w:r w:rsidR="00C952C3">
        <w:rPr>
          <w:rFonts w:ascii="PT Astra Serif" w:hAnsi="PT Astra Serif"/>
          <w:b w:val="0"/>
          <w:color w:val="000000"/>
          <w:lang w:eastAsia="ru-RU" w:bidi="ru-RU"/>
        </w:rPr>
        <w:t xml:space="preserve"> </w:t>
      </w:r>
      <w:r w:rsidRPr="00C952C3">
        <w:rPr>
          <w:rFonts w:ascii="PT Astra Serif" w:hAnsi="PT Astra Serif"/>
          <w:b w:val="0"/>
          <w:color w:val="000000"/>
          <w:lang w:eastAsia="ru-RU" w:bidi="ru-RU"/>
        </w:rPr>
        <w:t xml:space="preserve"> муниципального задания на</w:t>
      </w:r>
    </w:p>
    <w:p w14:paraId="4A54F05A" w14:textId="77777777" w:rsidR="00343973" w:rsidRPr="00C952C3" w:rsidRDefault="00525703" w:rsidP="00525703">
      <w:pPr>
        <w:pStyle w:val="32"/>
        <w:shd w:val="clear" w:color="auto" w:fill="auto"/>
        <w:spacing w:after="0"/>
        <w:rPr>
          <w:rFonts w:ascii="PT Astra Serif" w:hAnsi="PT Astra Serif"/>
          <w:b w:val="0"/>
          <w:color w:val="000000"/>
          <w:lang w:eastAsia="ru-RU" w:bidi="ru-RU"/>
        </w:rPr>
      </w:pPr>
      <w:r w:rsidRPr="00C952C3">
        <w:rPr>
          <w:rFonts w:ascii="PT Astra Serif" w:hAnsi="PT Astra Serif"/>
          <w:b w:val="0"/>
          <w:color w:val="000000"/>
          <w:lang w:eastAsia="ru-RU" w:bidi="ru-RU"/>
        </w:rPr>
        <w:t>оказание</w:t>
      </w:r>
      <w:r w:rsidR="00C952C3">
        <w:rPr>
          <w:rFonts w:ascii="PT Astra Serif" w:hAnsi="PT Astra Serif"/>
          <w:b w:val="0"/>
          <w:color w:val="000000"/>
          <w:lang w:eastAsia="ru-RU" w:bidi="ru-RU"/>
        </w:rPr>
        <w:t xml:space="preserve">   </w:t>
      </w:r>
      <w:r w:rsidRPr="00C952C3">
        <w:rPr>
          <w:rFonts w:ascii="PT Astra Serif" w:hAnsi="PT Astra Serif"/>
          <w:b w:val="0"/>
          <w:color w:val="000000"/>
          <w:lang w:eastAsia="ru-RU" w:bidi="ru-RU"/>
        </w:rPr>
        <w:t>муниципальных</w:t>
      </w:r>
      <w:r w:rsidR="00C952C3">
        <w:rPr>
          <w:rFonts w:ascii="PT Astra Serif" w:hAnsi="PT Astra Serif"/>
          <w:b w:val="0"/>
          <w:color w:val="000000"/>
          <w:lang w:eastAsia="ru-RU" w:bidi="ru-RU"/>
        </w:rPr>
        <w:t xml:space="preserve">  </w:t>
      </w:r>
      <w:r w:rsidR="00343973" w:rsidRPr="00C952C3">
        <w:rPr>
          <w:rFonts w:ascii="PT Astra Serif" w:hAnsi="PT Astra Serif"/>
          <w:b w:val="0"/>
          <w:color w:val="000000"/>
          <w:lang w:eastAsia="ru-RU" w:bidi="ru-RU"/>
        </w:rPr>
        <w:t xml:space="preserve"> </w:t>
      </w:r>
      <w:proofErr w:type="gramStart"/>
      <w:r w:rsidRPr="00C952C3">
        <w:rPr>
          <w:rFonts w:ascii="PT Astra Serif" w:hAnsi="PT Astra Serif"/>
          <w:b w:val="0"/>
          <w:color w:val="000000"/>
          <w:lang w:eastAsia="ru-RU" w:bidi="ru-RU"/>
        </w:rPr>
        <w:t>услуг</w:t>
      </w:r>
      <w:r w:rsidR="00C952C3">
        <w:rPr>
          <w:rFonts w:ascii="PT Astra Serif" w:hAnsi="PT Astra Serif"/>
          <w:b w:val="0"/>
          <w:color w:val="000000"/>
          <w:lang w:eastAsia="ru-RU" w:bidi="ru-RU"/>
        </w:rPr>
        <w:t xml:space="preserve"> </w:t>
      </w:r>
      <w:r w:rsidRPr="00C952C3">
        <w:rPr>
          <w:rFonts w:ascii="PT Astra Serif" w:hAnsi="PT Astra Serif"/>
          <w:b w:val="0"/>
          <w:color w:val="000000"/>
          <w:lang w:eastAsia="ru-RU" w:bidi="ru-RU"/>
        </w:rPr>
        <w:t xml:space="preserve"> (</w:t>
      </w:r>
      <w:proofErr w:type="gramEnd"/>
      <w:r w:rsidRPr="00C952C3">
        <w:rPr>
          <w:rFonts w:ascii="PT Astra Serif" w:hAnsi="PT Astra Serif"/>
          <w:b w:val="0"/>
          <w:color w:val="000000"/>
          <w:lang w:eastAsia="ru-RU" w:bidi="ru-RU"/>
        </w:rPr>
        <w:t>выполнение работ)</w:t>
      </w:r>
    </w:p>
    <w:p w14:paraId="37959200" w14:textId="77777777" w:rsidR="00525703" w:rsidRPr="00C952C3" w:rsidRDefault="00525703" w:rsidP="00525703">
      <w:pPr>
        <w:pStyle w:val="32"/>
        <w:shd w:val="clear" w:color="auto" w:fill="auto"/>
        <w:spacing w:after="0"/>
        <w:rPr>
          <w:rFonts w:ascii="PT Astra Serif" w:hAnsi="PT Astra Serif"/>
          <w:b w:val="0"/>
        </w:rPr>
      </w:pPr>
      <w:r w:rsidRPr="00C952C3">
        <w:rPr>
          <w:rFonts w:ascii="PT Astra Serif" w:hAnsi="PT Astra Serif"/>
          <w:b w:val="0"/>
          <w:color w:val="000000"/>
          <w:lang w:eastAsia="ru-RU" w:bidi="ru-RU"/>
        </w:rPr>
        <w:t>муниципальными учреждениями</w:t>
      </w:r>
    </w:p>
    <w:p w14:paraId="000ED3A9" w14:textId="77777777" w:rsidR="00184025" w:rsidRPr="00C952C3" w:rsidRDefault="00184025" w:rsidP="002A7479">
      <w:pPr>
        <w:pStyle w:val="32"/>
        <w:shd w:val="clear" w:color="auto" w:fill="auto"/>
        <w:spacing w:after="0" w:line="326" w:lineRule="exact"/>
        <w:rPr>
          <w:rFonts w:ascii="PT Astra Serif" w:hAnsi="PT Astra Serif"/>
        </w:rPr>
      </w:pPr>
    </w:p>
    <w:p w14:paraId="53DA9CB6" w14:textId="77777777" w:rsidR="00343DE3" w:rsidRPr="00C952C3" w:rsidRDefault="00343DE3" w:rsidP="00B95F3E">
      <w:pPr>
        <w:spacing w:after="0"/>
        <w:rPr>
          <w:rFonts w:ascii="PT Astra Serif" w:eastAsia="Times New Roman" w:hAnsi="PT Astra Serif" w:cs="Times New Roman"/>
          <w:bCs/>
          <w:color w:val="2D2D2D"/>
          <w:spacing w:val="2"/>
          <w:kern w:val="36"/>
          <w:sz w:val="28"/>
          <w:szCs w:val="28"/>
          <w:lang w:eastAsia="ru-RU"/>
        </w:rPr>
      </w:pPr>
    </w:p>
    <w:p w14:paraId="04BAD34E" w14:textId="77777777" w:rsidR="00343DE3" w:rsidRPr="00C952C3" w:rsidRDefault="00343DE3" w:rsidP="00343973">
      <w:pPr>
        <w:jc w:val="both"/>
        <w:rPr>
          <w:rFonts w:ascii="PT Astra Serif" w:hAnsi="PT Astra Serif" w:cs="Times New Roman"/>
          <w:sz w:val="28"/>
          <w:szCs w:val="28"/>
          <w:lang w:eastAsia="ru-RU" w:bidi="ru-RU"/>
        </w:rPr>
      </w:pP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     </w:t>
      </w:r>
      <w:r w:rsidR="00D048C5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</w:t>
      </w:r>
      <w:r w:rsidR="00343973" w:rsidRPr="00C952C3">
        <w:rPr>
          <w:rFonts w:ascii="PT Astra Serif" w:hAnsi="PT Astra Serif" w:cs="Times New Roman"/>
          <w:color w:val="000000"/>
          <w:sz w:val="28"/>
          <w:szCs w:val="28"/>
          <w:lang w:eastAsia="ru-RU" w:bidi="ru-RU"/>
        </w:rPr>
        <w:t>В соответствии со статьей 69.2 Бюджетного кодекса Российской Федерации, статьей 4 Федерального закона от 03.11.2006 № 174-ФЗ «Об автономных учреждениях</w:t>
      </w:r>
      <w:r w:rsidR="00343973" w:rsidRPr="00C952C3">
        <w:rPr>
          <w:rFonts w:ascii="PT Astra Serif" w:hAnsi="PT Astra Serif"/>
          <w:color w:val="000000"/>
          <w:lang w:eastAsia="ru-RU" w:bidi="ru-RU"/>
        </w:rPr>
        <w:t xml:space="preserve">», </w:t>
      </w:r>
      <w:hyperlink r:id="rId5" w:history="1">
        <w:r w:rsidRPr="00C952C3">
          <w:rPr>
            <w:rFonts w:ascii="PT Astra Serif" w:eastAsia="Times New Roman" w:hAnsi="PT Astra Serif" w:cs="Times New Roman"/>
            <w:color w:val="000000" w:themeColor="text1"/>
            <w:spacing w:val="2"/>
            <w:sz w:val="28"/>
            <w:szCs w:val="28"/>
            <w:lang w:eastAsia="ru-RU"/>
          </w:rPr>
          <w:t>Федеральным законом от 06.10.2003 N 131-ФЗ "Об общих принципах организации местного самоуправления в Российской</w:t>
        </w:r>
        <w:r w:rsidRPr="00C952C3">
          <w:rPr>
            <w:rFonts w:ascii="PT Astra Serif" w:eastAsia="Times New Roman" w:hAnsi="PT Astra Serif" w:cs="Times New Roman"/>
            <w:color w:val="000000" w:themeColor="text1"/>
            <w:spacing w:val="2"/>
            <w:sz w:val="28"/>
            <w:szCs w:val="28"/>
            <w:u w:val="single"/>
            <w:lang w:eastAsia="ru-RU"/>
          </w:rPr>
          <w:t xml:space="preserve"> </w:t>
        </w:r>
        <w:r w:rsidRPr="00C952C3">
          <w:rPr>
            <w:rFonts w:ascii="PT Astra Serif" w:eastAsia="Times New Roman" w:hAnsi="PT Astra Serif" w:cs="Times New Roman"/>
            <w:color w:val="000000" w:themeColor="text1"/>
            <w:spacing w:val="2"/>
            <w:sz w:val="28"/>
            <w:szCs w:val="28"/>
            <w:lang w:eastAsia="ru-RU"/>
          </w:rPr>
          <w:t>Федерации"</w:t>
        </w:r>
      </w:hyperlink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, руководствуясь Уставом </w:t>
      </w:r>
      <w:r w:rsid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муниципального округа 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>Ключевск</w:t>
      </w:r>
      <w:r w:rsidR="00C952C3">
        <w:rPr>
          <w:rFonts w:ascii="PT Astra Serif" w:hAnsi="PT Astra Serif" w:cs="Times New Roman"/>
          <w:sz w:val="28"/>
          <w:szCs w:val="28"/>
          <w:lang w:eastAsia="ru-RU" w:bidi="ru-RU"/>
        </w:rPr>
        <w:t>ий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район</w:t>
      </w:r>
      <w:r w:rsid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Алтайского края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>,</w:t>
      </w:r>
    </w:p>
    <w:p w14:paraId="0E4908A4" w14:textId="77777777" w:rsidR="00343DE3" w:rsidRPr="00C952C3" w:rsidRDefault="00343DE3" w:rsidP="00343DE3">
      <w:pPr>
        <w:jc w:val="center"/>
        <w:rPr>
          <w:rFonts w:ascii="PT Astra Serif" w:hAnsi="PT Astra Serif" w:cs="Times New Roman"/>
          <w:sz w:val="28"/>
          <w:szCs w:val="28"/>
        </w:rPr>
      </w:pPr>
      <w:r w:rsidRPr="00C952C3">
        <w:rPr>
          <w:rFonts w:ascii="PT Astra Serif" w:hAnsi="PT Astra Serif" w:cs="Times New Roman"/>
          <w:sz w:val="28"/>
          <w:szCs w:val="28"/>
        </w:rPr>
        <w:t>ПОСТАНОВЛЯЮ:</w:t>
      </w:r>
    </w:p>
    <w:p w14:paraId="22DD42FD" w14:textId="77777777" w:rsidR="00343973" w:rsidRPr="00C952C3" w:rsidRDefault="00C952C3" w:rsidP="00343973">
      <w:pPr>
        <w:pStyle w:val="20"/>
        <w:shd w:val="clear" w:color="auto" w:fill="auto"/>
        <w:tabs>
          <w:tab w:val="left" w:pos="1052"/>
        </w:tabs>
        <w:spacing w:line="322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 w:bidi="ru-RU"/>
        </w:rPr>
        <w:t xml:space="preserve">         </w:t>
      </w:r>
      <w:r w:rsidR="00343DE3" w:rsidRPr="00C952C3">
        <w:rPr>
          <w:rFonts w:ascii="PT Astra Serif" w:hAnsi="PT Astra Serif"/>
          <w:sz w:val="28"/>
          <w:szCs w:val="28"/>
          <w:lang w:eastAsia="ru-RU" w:bidi="ru-RU"/>
        </w:rPr>
        <w:t>1.</w:t>
      </w:r>
      <w:r w:rsidR="00941F7B" w:rsidRPr="00C952C3">
        <w:rPr>
          <w:rFonts w:ascii="PT Astra Serif" w:hAnsi="PT Astra Serif"/>
          <w:sz w:val="28"/>
          <w:szCs w:val="28"/>
          <w:lang w:eastAsia="ru-RU" w:bidi="ru-RU"/>
        </w:rPr>
        <w:t xml:space="preserve"> </w:t>
      </w:r>
      <w:r w:rsidR="00343973" w:rsidRPr="00C952C3">
        <w:rPr>
          <w:rFonts w:ascii="PT Astra Serif" w:hAnsi="PT Astra Serif"/>
          <w:color w:val="000000"/>
          <w:sz w:val="28"/>
          <w:szCs w:val="28"/>
          <w:lang w:eastAsia="ru-RU" w:bidi="ru-RU"/>
        </w:rPr>
        <w:t>Утвердить Порядок определения объема и условий возврата в бюджет</w:t>
      </w:r>
    </w:p>
    <w:p w14:paraId="1D5F9B5C" w14:textId="77777777" w:rsidR="00343973" w:rsidRDefault="00343973" w:rsidP="00343973">
      <w:pPr>
        <w:pStyle w:val="20"/>
        <w:shd w:val="clear" w:color="auto" w:fill="auto"/>
        <w:tabs>
          <w:tab w:val="left" w:pos="6854"/>
        </w:tabs>
        <w:spacing w:line="322" w:lineRule="exact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 w:rsidRPr="00C952C3">
        <w:rPr>
          <w:rFonts w:ascii="PT Astra Serif" w:hAnsi="PT Astra Serif"/>
          <w:color w:val="000000"/>
          <w:sz w:val="28"/>
          <w:szCs w:val="28"/>
          <w:lang w:eastAsia="ru-RU" w:bidi="ru-RU"/>
        </w:rPr>
        <w:t>муниципального образования</w:t>
      </w:r>
      <w:r w:rsidR="00C952C3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муниципальный округ</w:t>
      </w:r>
      <w:r w:rsidRPr="00C952C3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Ключевский район остатков субсидий, предоставленных на финансовое обеспечение выполнения муниципального задания на оказание муниципальных услуг (выполнение работ) муниципальными учреждениями, согласно приложению.</w:t>
      </w:r>
    </w:p>
    <w:p w14:paraId="77D7DBC8" w14:textId="77777777" w:rsidR="00C952C3" w:rsidRPr="00C952C3" w:rsidRDefault="00C952C3" w:rsidP="005575B2">
      <w:pPr>
        <w:pStyle w:val="20"/>
        <w:shd w:val="clear" w:color="auto" w:fill="auto"/>
        <w:tabs>
          <w:tab w:val="left" w:pos="1052"/>
        </w:tabs>
        <w:spacing w:line="322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2. </w:t>
      </w:r>
      <w:r w:rsidRPr="0071422E">
        <w:rPr>
          <w:rFonts w:ascii="PT Astra Serif" w:hAnsi="PT Astra Serif"/>
          <w:sz w:val="28"/>
          <w:szCs w:val="28"/>
        </w:rPr>
        <w:t xml:space="preserve">Признать утратившим силу постановление Администрации </w:t>
      </w:r>
      <w:r>
        <w:rPr>
          <w:rFonts w:ascii="PT Astra Serif" w:hAnsi="PT Astra Serif"/>
          <w:sz w:val="28"/>
          <w:szCs w:val="28"/>
        </w:rPr>
        <w:t>Ключевско</w:t>
      </w:r>
      <w:r w:rsidRPr="0071422E">
        <w:rPr>
          <w:rFonts w:ascii="PT Astra Serif" w:hAnsi="PT Astra Serif"/>
          <w:sz w:val="28"/>
          <w:szCs w:val="28"/>
        </w:rPr>
        <w:t xml:space="preserve">го района Алтайского края от </w:t>
      </w:r>
      <w:r>
        <w:rPr>
          <w:rFonts w:ascii="PT Astra Serif" w:hAnsi="PT Astra Serif"/>
          <w:sz w:val="28"/>
          <w:szCs w:val="28"/>
        </w:rPr>
        <w:t>28.1</w:t>
      </w:r>
      <w:r w:rsidRPr="0071422E">
        <w:rPr>
          <w:rFonts w:ascii="PT Astra Serif" w:hAnsi="PT Astra Serif"/>
          <w:sz w:val="28"/>
          <w:szCs w:val="28"/>
        </w:rPr>
        <w:t>2.20</w:t>
      </w:r>
      <w:r>
        <w:rPr>
          <w:rFonts w:ascii="PT Astra Serif" w:hAnsi="PT Astra Serif"/>
          <w:sz w:val="28"/>
          <w:szCs w:val="28"/>
        </w:rPr>
        <w:t>18</w:t>
      </w:r>
      <w:r w:rsidRPr="0071422E">
        <w:rPr>
          <w:rFonts w:ascii="PT Astra Serif" w:hAnsi="PT Astra Serif"/>
          <w:sz w:val="28"/>
          <w:szCs w:val="28"/>
        </w:rPr>
        <w:t xml:space="preserve"> № </w:t>
      </w:r>
      <w:r>
        <w:rPr>
          <w:rFonts w:ascii="PT Astra Serif" w:hAnsi="PT Astra Serif"/>
          <w:sz w:val="28"/>
          <w:szCs w:val="28"/>
        </w:rPr>
        <w:t>435</w:t>
      </w:r>
      <w:r w:rsidRPr="0071422E">
        <w:rPr>
          <w:rFonts w:ascii="PT Astra Serif" w:hAnsi="PT Astra Serif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Об у</w:t>
      </w:r>
      <w:r w:rsidRPr="00C952C3">
        <w:rPr>
          <w:rFonts w:ascii="PT Astra Serif" w:hAnsi="PT Astra Serif"/>
          <w:color w:val="000000"/>
          <w:sz w:val="28"/>
          <w:szCs w:val="28"/>
          <w:lang w:eastAsia="ru-RU" w:bidi="ru-RU"/>
        </w:rPr>
        <w:t>твер</w:t>
      </w: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ждении</w:t>
      </w:r>
      <w:r w:rsidRPr="00C952C3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Поряд</w:t>
      </w: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ка</w:t>
      </w:r>
      <w:r w:rsidRPr="00C952C3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определения объема и условий возврата в бюджет</w:t>
      </w: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</w:t>
      </w:r>
      <w:r w:rsidRPr="00C952C3">
        <w:rPr>
          <w:rFonts w:ascii="PT Astra Serif" w:hAnsi="PT Astra Serif"/>
          <w:color w:val="000000"/>
          <w:sz w:val="28"/>
          <w:szCs w:val="28"/>
          <w:lang w:eastAsia="ru-RU" w:bidi="ru-RU"/>
        </w:rPr>
        <w:t>муниципального образования</w:t>
      </w: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</w:t>
      </w:r>
      <w:r w:rsidRPr="00C952C3">
        <w:rPr>
          <w:rFonts w:ascii="PT Astra Serif" w:hAnsi="PT Astra Serif"/>
          <w:color w:val="000000"/>
          <w:sz w:val="28"/>
          <w:szCs w:val="28"/>
          <w:lang w:eastAsia="ru-RU" w:bidi="ru-RU"/>
        </w:rPr>
        <w:t>Ключевский район остатков субсидий, предоставленных на финансовое обеспечение выполнения муниципального задания на оказание муниципальных услуг (выполнение работ) муниципальными учреждениями</w:t>
      </w:r>
      <w:r w:rsidRPr="0071422E">
        <w:rPr>
          <w:rFonts w:ascii="PT Astra Serif" w:hAnsi="PT Astra Serif"/>
          <w:sz w:val="28"/>
          <w:szCs w:val="28"/>
        </w:rPr>
        <w:t>».</w:t>
      </w:r>
    </w:p>
    <w:p w14:paraId="2F176CD0" w14:textId="77777777" w:rsidR="005575B2" w:rsidRDefault="005575B2" w:rsidP="005575B2">
      <w:pPr>
        <w:pStyle w:val="ConsPlusNormal"/>
        <w:tabs>
          <w:tab w:val="left" w:pos="993"/>
          <w:tab w:val="left" w:pos="1134"/>
        </w:tabs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      3</w:t>
      </w:r>
      <w:r w:rsidR="008B7D01"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. </w:t>
      </w:r>
      <w:r w:rsidRPr="0071422E">
        <w:rPr>
          <w:rFonts w:ascii="PT Astra Serif" w:hAnsi="PT Astra Serif" w:cs="Times New Roman"/>
          <w:sz w:val="28"/>
          <w:szCs w:val="28"/>
        </w:rPr>
        <w:t xml:space="preserve">Разместить настоящее постановление на официальном </w:t>
      </w:r>
      <w:r>
        <w:rPr>
          <w:rFonts w:ascii="PT Astra Serif" w:hAnsi="PT Astra Serif" w:cs="Times New Roman"/>
          <w:sz w:val="28"/>
          <w:szCs w:val="28"/>
        </w:rPr>
        <w:t>интернет-</w:t>
      </w:r>
      <w:r w:rsidRPr="0071422E">
        <w:rPr>
          <w:rFonts w:ascii="PT Astra Serif" w:hAnsi="PT Astra Serif" w:cs="Times New Roman"/>
          <w:sz w:val="28"/>
          <w:szCs w:val="28"/>
        </w:rPr>
        <w:t xml:space="preserve">сайте Администрации муниципального округа </w:t>
      </w:r>
      <w:r>
        <w:rPr>
          <w:rFonts w:ascii="PT Astra Serif" w:hAnsi="PT Astra Serif" w:cs="Times New Roman"/>
          <w:sz w:val="28"/>
          <w:szCs w:val="28"/>
        </w:rPr>
        <w:t>Ключев</w:t>
      </w:r>
      <w:r w:rsidRPr="0071422E">
        <w:rPr>
          <w:rFonts w:ascii="PT Astra Serif" w:hAnsi="PT Astra Serif" w:cs="Times New Roman"/>
          <w:sz w:val="28"/>
          <w:szCs w:val="28"/>
        </w:rPr>
        <w:t>ский район Алтайского края.</w:t>
      </w:r>
    </w:p>
    <w:p w14:paraId="30B6236E" w14:textId="77777777" w:rsidR="005575B2" w:rsidRDefault="005575B2" w:rsidP="005575B2">
      <w:pPr>
        <w:pStyle w:val="ConsPlusNormal"/>
        <w:tabs>
          <w:tab w:val="left" w:pos="993"/>
          <w:tab w:val="left" w:pos="1134"/>
        </w:tabs>
        <w:jc w:val="both"/>
        <w:rPr>
          <w:rFonts w:ascii="PT Astra Serif" w:hAnsi="PT Astra Serif" w:cs="Times New Roman"/>
          <w:sz w:val="28"/>
          <w:szCs w:val="28"/>
        </w:rPr>
      </w:pPr>
    </w:p>
    <w:p w14:paraId="567A11D2" w14:textId="77777777" w:rsidR="005575B2" w:rsidRPr="0071422E" w:rsidRDefault="005575B2" w:rsidP="005575B2">
      <w:pPr>
        <w:pStyle w:val="ConsPlusNormal"/>
        <w:tabs>
          <w:tab w:val="left" w:pos="993"/>
          <w:tab w:val="left" w:pos="1134"/>
        </w:tabs>
        <w:jc w:val="both"/>
        <w:rPr>
          <w:rFonts w:ascii="PT Astra Serif" w:hAnsi="PT Astra Serif" w:cs="Times New Roman"/>
          <w:sz w:val="28"/>
          <w:szCs w:val="28"/>
        </w:rPr>
      </w:pPr>
    </w:p>
    <w:p w14:paraId="240A7D7B" w14:textId="77777777" w:rsidR="00D048C5" w:rsidRDefault="005575B2" w:rsidP="00D87C87">
      <w:pPr>
        <w:spacing w:after="0"/>
        <w:jc w:val="both"/>
        <w:rPr>
          <w:rFonts w:ascii="PT Astra Serif" w:hAnsi="PT Astra Serif" w:cs="Times New Roman"/>
          <w:sz w:val="28"/>
          <w:szCs w:val="28"/>
          <w:lang w:eastAsia="ru-RU" w:bidi="ru-RU"/>
        </w:rPr>
      </w:pPr>
      <w:r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      </w:t>
      </w:r>
    </w:p>
    <w:p w14:paraId="417CA981" w14:textId="77777777" w:rsidR="008B7D01" w:rsidRPr="00F54B54" w:rsidRDefault="00D048C5" w:rsidP="00F54B54">
      <w:pPr>
        <w:pStyle w:val="a6"/>
        <w:rPr>
          <w:rFonts w:ascii="PT Astra Serif" w:hAnsi="PT Astra Serif"/>
          <w:sz w:val="28"/>
          <w:szCs w:val="28"/>
          <w:lang w:eastAsia="ru-RU" w:bidi="ru-RU"/>
        </w:rPr>
      </w:pPr>
      <w:r w:rsidRPr="00F54B54">
        <w:rPr>
          <w:rFonts w:ascii="PT Astra Serif" w:hAnsi="PT Astra Serif"/>
          <w:sz w:val="28"/>
          <w:szCs w:val="28"/>
          <w:lang w:eastAsia="ru-RU" w:bidi="ru-RU"/>
        </w:rPr>
        <w:lastRenderedPageBreak/>
        <w:t xml:space="preserve">         </w:t>
      </w:r>
      <w:r w:rsidR="005575B2" w:rsidRPr="00F54B54">
        <w:rPr>
          <w:rFonts w:ascii="PT Astra Serif" w:hAnsi="PT Astra Serif"/>
          <w:sz w:val="28"/>
          <w:szCs w:val="28"/>
          <w:lang w:eastAsia="ru-RU" w:bidi="ru-RU"/>
        </w:rPr>
        <w:t>4</w:t>
      </w:r>
      <w:r w:rsidR="008B7D01" w:rsidRPr="00F54B54">
        <w:rPr>
          <w:rFonts w:ascii="PT Astra Serif" w:hAnsi="PT Astra Serif"/>
          <w:sz w:val="28"/>
          <w:szCs w:val="28"/>
          <w:lang w:eastAsia="ru-RU" w:bidi="ru-RU"/>
        </w:rPr>
        <w:t xml:space="preserve">. Настоящее постановление вступает в силу с </w:t>
      </w:r>
      <w:r w:rsidR="00997576" w:rsidRPr="00F54B54">
        <w:rPr>
          <w:rFonts w:ascii="PT Astra Serif" w:hAnsi="PT Astra Serif"/>
          <w:sz w:val="28"/>
          <w:szCs w:val="28"/>
          <w:lang w:eastAsia="ru-RU" w:bidi="ru-RU"/>
        </w:rPr>
        <w:t>01.0</w:t>
      </w:r>
      <w:r w:rsidR="008B7D01" w:rsidRPr="00F54B54">
        <w:rPr>
          <w:rFonts w:ascii="PT Astra Serif" w:hAnsi="PT Astra Serif"/>
          <w:sz w:val="28"/>
          <w:szCs w:val="28"/>
          <w:lang w:eastAsia="ru-RU" w:bidi="ru-RU"/>
        </w:rPr>
        <w:t>1</w:t>
      </w:r>
      <w:r w:rsidR="00997576" w:rsidRPr="00F54B54">
        <w:rPr>
          <w:rFonts w:ascii="PT Astra Serif" w:hAnsi="PT Astra Serif"/>
          <w:sz w:val="28"/>
          <w:szCs w:val="28"/>
          <w:lang w:eastAsia="ru-RU" w:bidi="ru-RU"/>
        </w:rPr>
        <w:t>.</w:t>
      </w:r>
      <w:r w:rsidR="008B7D01" w:rsidRPr="00F54B54">
        <w:rPr>
          <w:rFonts w:ascii="PT Astra Serif" w:hAnsi="PT Astra Serif"/>
          <w:sz w:val="28"/>
          <w:szCs w:val="28"/>
          <w:lang w:eastAsia="ru-RU" w:bidi="ru-RU"/>
        </w:rPr>
        <w:t>20</w:t>
      </w:r>
      <w:r w:rsidR="005575B2" w:rsidRPr="00F54B54">
        <w:rPr>
          <w:rFonts w:ascii="PT Astra Serif" w:hAnsi="PT Astra Serif"/>
          <w:sz w:val="28"/>
          <w:szCs w:val="28"/>
          <w:lang w:eastAsia="ru-RU" w:bidi="ru-RU"/>
        </w:rPr>
        <w:t>26</w:t>
      </w:r>
      <w:r w:rsidR="008B7D01" w:rsidRPr="00F54B54">
        <w:rPr>
          <w:rFonts w:ascii="PT Astra Serif" w:hAnsi="PT Astra Serif"/>
          <w:sz w:val="28"/>
          <w:szCs w:val="28"/>
          <w:lang w:eastAsia="ru-RU" w:bidi="ru-RU"/>
        </w:rPr>
        <w:t>.</w:t>
      </w:r>
    </w:p>
    <w:p w14:paraId="667FA130" w14:textId="77777777" w:rsidR="00997576" w:rsidRPr="00F54B54" w:rsidRDefault="005575B2" w:rsidP="00F54B54">
      <w:pPr>
        <w:pStyle w:val="a6"/>
        <w:rPr>
          <w:rFonts w:ascii="PT Astra Serif" w:hAnsi="PT Astra Serif"/>
          <w:sz w:val="28"/>
          <w:szCs w:val="28"/>
          <w:lang w:eastAsia="ru-RU" w:bidi="ru-RU"/>
        </w:rPr>
      </w:pPr>
      <w:r w:rsidRPr="00F54B54">
        <w:rPr>
          <w:rFonts w:ascii="PT Astra Serif" w:hAnsi="PT Astra Serif"/>
          <w:sz w:val="28"/>
          <w:szCs w:val="28"/>
          <w:lang w:eastAsia="ru-RU" w:bidi="ru-RU"/>
        </w:rPr>
        <w:t xml:space="preserve">         5</w:t>
      </w:r>
      <w:r w:rsidR="00997576" w:rsidRPr="00F54B54">
        <w:rPr>
          <w:rFonts w:ascii="PT Astra Serif" w:hAnsi="PT Astra Serif"/>
          <w:sz w:val="28"/>
          <w:szCs w:val="28"/>
          <w:lang w:eastAsia="ru-RU" w:bidi="ru-RU"/>
        </w:rPr>
        <w:t xml:space="preserve">. Контроль за исполнением настоящего постановления возложить на Комитет по финансам, налоговой и кредитной политике </w:t>
      </w:r>
      <w:r w:rsidRPr="00F54B54">
        <w:rPr>
          <w:rFonts w:ascii="PT Astra Serif" w:hAnsi="PT Astra Serif"/>
          <w:sz w:val="28"/>
          <w:szCs w:val="28"/>
          <w:lang w:eastAsia="ru-RU" w:bidi="ru-RU"/>
        </w:rPr>
        <w:t>А</w:t>
      </w:r>
      <w:r w:rsidR="00997576" w:rsidRPr="00F54B54">
        <w:rPr>
          <w:rFonts w:ascii="PT Astra Serif" w:hAnsi="PT Astra Serif"/>
          <w:sz w:val="28"/>
          <w:szCs w:val="28"/>
          <w:lang w:eastAsia="ru-RU" w:bidi="ru-RU"/>
        </w:rPr>
        <w:t>дминистрации</w:t>
      </w:r>
      <w:r w:rsidRPr="00F54B54">
        <w:rPr>
          <w:rFonts w:ascii="PT Astra Serif" w:hAnsi="PT Astra Serif"/>
          <w:sz w:val="28"/>
          <w:szCs w:val="28"/>
          <w:lang w:eastAsia="ru-RU" w:bidi="ru-RU"/>
        </w:rPr>
        <w:t xml:space="preserve"> муниципального округа </w:t>
      </w:r>
      <w:r w:rsidR="00997576" w:rsidRPr="00F54B54">
        <w:rPr>
          <w:rFonts w:ascii="PT Astra Serif" w:hAnsi="PT Astra Serif"/>
          <w:sz w:val="28"/>
          <w:szCs w:val="28"/>
          <w:lang w:eastAsia="ru-RU" w:bidi="ru-RU"/>
        </w:rPr>
        <w:t>Ключевск</w:t>
      </w:r>
      <w:r w:rsidRPr="00F54B54">
        <w:rPr>
          <w:rFonts w:ascii="PT Astra Serif" w:hAnsi="PT Astra Serif"/>
          <w:sz w:val="28"/>
          <w:szCs w:val="28"/>
          <w:lang w:eastAsia="ru-RU" w:bidi="ru-RU"/>
        </w:rPr>
        <w:t>ий</w:t>
      </w:r>
      <w:r w:rsidR="00997576" w:rsidRPr="00F54B54">
        <w:rPr>
          <w:rFonts w:ascii="PT Astra Serif" w:hAnsi="PT Astra Serif"/>
          <w:sz w:val="28"/>
          <w:szCs w:val="28"/>
          <w:lang w:eastAsia="ru-RU" w:bidi="ru-RU"/>
        </w:rPr>
        <w:t xml:space="preserve"> район</w:t>
      </w:r>
      <w:r w:rsidRPr="00F54B54">
        <w:rPr>
          <w:rFonts w:ascii="PT Astra Serif" w:hAnsi="PT Astra Serif"/>
          <w:sz w:val="28"/>
          <w:szCs w:val="28"/>
          <w:lang w:eastAsia="ru-RU" w:bidi="ru-RU"/>
        </w:rPr>
        <w:t xml:space="preserve"> Алтайского края</w:t>
      </w:r>
      <w:r w:rsidR="00997576" w:rsidRPr="00F54B54">
        <w:rPr>
          <w:rFonts w:ascii="PT Astra Serif" w:hAnsi="PT Astra Serif"/>
          <w:sz w:val="28"/>
          <w:szCs w:val="28"/>
          <w:lang w:eastAsia="ru-RU" w:bidi="ru-RU"/>
        </w:rPr>
        <w:t xml:space="preserve"> (Котяева Е.А.).</w:t>
      </w:r>
    </w:p>
    <w:p w14:paraId="49579AC9" w14:textId="77777777" w:rsidR="00D048C5" w:rsidRPr="00C952C3" w:rsidRDefault="00D048C5" w:rsidP="00997576">
      <w:pPr>
        <w:jc w:val="both"/>
        <w:rPr>
          <w:rFonts w:ascii="PT Astra Serif" w:hAnsi="PT Astra Serif" w:cs="Times New Roman"/>
          <w:sz w:val="28"/>
          <w:szCs w:val="28"/>
          <w:lang w:eastAsia="ru-RU" w:bidi="ru-RU"/>
        </w:rPr>
      </w:pPr>
    </w:p>
    <w:p w14:paraId="40D9DD86" w14:textId="77777777" w:rsidR="00343973" w:rsidRPr="00C952C3" w:rsidRDefault="00343973" w:rsidP="00997576">
      <w:pPr>
        <w:rPr>
          <w:rFonts w:ascii="PT Astra Serif" w:hAnsi="PT Astra Serif" w:cs="Times New Roman"/>
          <w:sz w:val="28"/>
          <w:szCs w:val="28"/>
          <w:lang w:eastAsia="ru-RU" w:bidi="ru-RU"/>
        </w:rPr>
      </w:pPr>
    </w:p>
    <w:p w14:paraId="0114229E" w14:textId="77777777" w:rsidR="00997576" w:rsidRDefault="00997576" w:rsidP="00997576">
      <w:pPr>
        <w:rPr>
          <w:rFonts w:ascii="PT Astra Serif" w:hAnsi="PT Astra Serif" w:cs="Times New Roman"/>
          <w:sz w:val="28"/>
          <w:szCs w:val="28"/>
          <w:lang w:eastAsia="ru-RU" w:bidi="ru-RU"/>
        </w:rPr>
      </w:pP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>Глава района                                                                                        Д.А. Леснов</w:t>
      </w:r>
    </w:p>
    <w:p w14:paraId="7C80BF11" w14:textId="77777777" w:rsidR="005575B2" w:rsidRDefault="005575B2" w:rsidP="00997576">
      <w:pPr>
        <w:rPr>
          <w:rFonts w:ascii="PT Astra Serif" w:hAnsi="PT Astra Serif" w:cs="Times New Roman"/>
          <w:sz w:val="28"/>
          <w:szCs w:val="28"/>
          <w:lang w:eastAsia="ru-RU" w:bidi="ru-RU"/>
        </w:rPr>
      </w:pPr>
    </w:p>
    <w:p w14:paraId="722EEDCE" w14:textId="77777777" w:rsidR="005575B2" w:rsidRDefault="005575B2" w:rsidP="00997576">
      <w:pPr>
        <w:rPr>
          <w:rFonts w:ascii="PT Astra Serif" w:hAnsi="PT Astra Serif" w:cs="Times New Roman"/>
          <w:sz w:val="28"/>
          <w:szCs w:val="28"/>
          <w:lang w:eastAsia="ru-RU" w:bidi="ru-RU"/>
        </w:rPr>
      </w:pPr>
    </w:p>
    <w:p w14:paraId="0D65DC2B" w14:textId="77777777" w:rsidR="005575B2" w:rsidRDefault="005575B2" w:rsidP="00997576">
      <w:pPr>
        <w:rPr>
          <w:rFonts w:ascii="PT Astra Serif" w:hAnsi="PT Astra Serif" w:cs="Times New Roman"/>
          <w:sz w:val="28"/>
          <w:szCs w:val="28"/>
          <w:lang w:eastAsia="ru-RU" w:bidi="ru-RU"/>
        </w:rPr>
      </w:pPr>
    </w:p>
    <w:p w14:paraId="17BC197E" w14:textId="77777777" w:rsidR="005575B2" w:rsidRDefault="005575B2" w:rsidP="00997576">
      <w:pPr>
        <w:rPr>
          <w:rFonts w:ascii="PT Astra Serif" w:hAnsi="PT Astra Serif" w:cs="Times New Roman"/>
          <w:sz w:val="28"/>
          <w:szCs w:val="28"/>
          <w:lang w:eastAsia="ru-RU" w:bidi="ru-RU"/>
        </w:rPr>
      </w:pPr>
    </w:p>
    <w:p w14:paraId="262AAF45" w14:textId="77777777" w:rsidR="005575B2" w:rsidRDefault="005575B2" w:rsidP="00997576">
      <w:pPr>
        <w:rPr>
          <w:rFonts w:ascii="PT Astra Serif" w:hAnsi="PT Astra Serif" w:cs="Times New Roman"/>
          <w:sz w:val="28"/>
          <w:szCs w:val="28"/>
          <w:lang w:eastAsia="ru-RU" w:bidi="ru-RU"/>
        </w:rPr>
      </w:pPr>
    </w:p>
    <w:p w14:paraId="4E92C242" w14:textId="77777777" w:rsidR="005575B2" w:rsidRDefault="005575B2" w:rsidP="00997576">
      <w:pPr>
        <w:rPr>
          <w:rFonts w:ascii="PT Astra Serif" w:hAnsi="PT Astra Serif" w:cs="Times New Roman"/>
          <w:sz w:val="28"/>
          <w:szCs w:val="28"/>
          <w:lang w:eastAsia="ru-RU" w:bidi="ru-RU"/>
        </w:rPr>
      </w:pPr>
    </w:p>
    <w:p w14:paraId="6F332FCC" w14:textId="77777777" w:rsidR="005575B2" w:rsidRDefault="005575B2" w:rsidP="00997576">
      <w:pPr>
        <w:rPr>
          <w:rFonts w:ascii="PT Astra Serif" w:hAnsi="PT Astra Serif" w:cs="Times New Roman"/>
          <w:sz w:val="28"/>
          <w:szCs w:val="28"/>
          <w:lang w:eastAsia="ru-RU" w:bidi="ru-RU"/>
        </w:rPr>
      </w:pPr>
    </w:p>
    <w:p w14:paraId="19BD8C70" w14:textId="77777777" w:rsidR="005575B2" w:rsidRDefault="005575B2" w:rsidP="00997576">
      <w:pPr>
        <w:rPr>
          <w:rFonts w:ascii="PT Astra Serif" w:hAnsi="PT Astra Serif" w:cs="Times New Roman"/>
          <w:sz w:val="28"/>
          <w:szCs w:val="28"/>
          <w:lang w:eastAsia="ru-RU" w:bidi="ru-RU"/>
        </w:rPr>
      </w:pPr>
    </w:p>
    <w:p w14:paraId="17C16AC0" w14:textId="77777777" w:rsidR="005575B2" w:rsidRDefault="005575B2" w:rsidP="00997576">
      <w:pPr>
        <w:rPr>
          <w:rFonts w:ascii="PT Astra Serif" w:hAnsi="PT Astra Serif" w:cs="Times New Roman"/>
          <w:sz w:val="28"/>
          <w:szCs w:val="28"/>
          <w:lang w:eastAsia="ru-RU" w:bidi="ru-RU"/>
        </w:rPr>
      </w:pPr>
    </w:p>
    <w:p w14:paraId="7228F4DB" w14:textId="77777777" w:rsidR="005575B2" w:rsidRDefault="005575B2" w:rsidP="00997576">
      <w:pPr>
        <w:rPr>
          <w:rFonts w:ascii="PT Astra Serif" w:hAnsi="PT Astra Serif" w:cs="Times New Roman"/>
          <w:sz w:val="28"/>
          <w:szCs w:val="28"/>
          <w:lang w:eastAsia="ru-RU" w:bidi="ru-RU"/>
        </w:rPr>
      </w:pPr>
    </w:p>
    <w:p w14:paraId="28465CBD" w14:textId="77777777" w:rsidR="005575B2" w:rsidRDefault="005575B2" w:rsidP="00997576">
      <w:pPr>
        <w:rPr>
          <w:rFonts w:ascii="PT Astra Serif" w:hAnsi="PT Astra Serif" w:cs="Times New Roman"/>
          <w:sz w:val="28"/>
          <w:szCs w:val="28"/>
          <w:lang w:eastAsia="ru-RU" w:bidi="ru-RU"/>
        </w:rPr>
      </w:pPr>
    </w:p>
    <w:p w14:paraId="2E6076C8" w14:textId="77777777" w:rsidR="005575B2" w:rsidRDefault="005575B2" w:rsidP="00997576">
      <w:pPr>
        <w:rPr>
          <w:rFonts w:ascii="PT Astra Serif" w:hAnsi="PT Astra Serif" w:cs="Times New Roman"/>
          <w:sz w:val="28"/>
          <w:szCs w:val="28"/>
          <w:lang w:eastAsia="ru-RU" w:bidi="ru-RU"/>
        </w:rPr>
      </w:pPr>
    </w:p>
    <w:p w14:paraId="45B9B25E" w14:textId="77777777" w:rsidR="005575B2" w:rsidRDefault="005575B2" w:rsidP="00997576">
      <w:pPr>
        <w:rPr>
          <w:rFonts w:ascii="PT Astra Serif" w:hAnsi="PT Astra Serif" w:cs="Times New Roman"/>
          <w:sz w:val="28"/>
          <w:szCs w:val="28"/>
          <w:lang w:eastAsia="ru-RU" w:bidi="ru-RU"/>
        </w:rPr>
      </w:pPr>
    </w:p>
    <w:p w14:paraId="7FFCA692" w14:textId="77777777" w:rsidR="005575B2" w:rsidRDefault="005575B2" w:rsidP="00997576">
      <w:pPr>
        <w:rPr>
          <w:rFonts w:ascii="PT Astra Serif" w:hAnsi="PT Astra Serif" w:cs="Times New Roman"/>
          <w:sz w:val="28"/>
          <w:szCs w:val="28"/>
          <w:lang w:eastAsia="ru-RU" w:bidi="ru-RU"/>
        </w:rPr>
      </w:pPr>
    </w:p>
    <w:p w14:paraId="1A8F3ADC" w14:textId="77777777" w:rsidR="005575B2" w:rsidRDefault="005575B2" w:rsidP="00997576">
      <w:pPr>
        <w:rPr>
          <w:rFonts w:ascii="PT Astra Serif" w:hAnsi="PT Astra Serif" w:cs="Times New Roman"/>
          <w:sz w:val="28"/>
          <w:szCs w:val="28"/>
          <w:lang w:eastAsia="ru-RU" w:bidi="ru-RU"/>
        </w:rPr>
      </w:pPr>
    </w:p>
    <w:p w14:paraId="03D1BB4E" w14:textId="77777777" w:rsidR="005575B2" w:rsidRDefault="005575B2" w:rsidP="00997576">
      <w:pPr>
        <w:rPr>
          <w:rFonts w:ascii="PT Astra Serif" w:hAnsi="PT Astra Serif" w:cs="Times New Roman"/>
          <w:sz w:val="28"/>
          <w:szCs w:val="28"/>
          <w:lang w:eastAsia="ru-RU" w:bidi="ru-RU"/>
        </w:rPr>
      </w:pPr>
    </w:p>
    <w:p w14:paraId="200B475A" w14:textId="77777777" w:rsidR="005575B2" w:rsidRDefault="005575B2" w:rsidP="00997576">
      <w:pPr>
        <w:rPr>
          <w:rFonts w:ascii="PT Astra Serif" w:hAnsi="PT Astra Serif" w:cs="Times New Roman"/>
          <w:sz w:val="28"/>
          <w:szCs w:val="28"/>
          <w:lang w:eastAsia="ru-RU" w:bidi="ru-RU"/>
        </w:rPr>
      </w:pPr>
    </w:p>
    <w:p w14:paraId="6BBCFB05" w14:textId="77777777" w:rsidR="005575B2" w:rsidRDefault="005575B2" w:rsidP="00997576">
      <w:pPr>
        <w:rPr>
          <w:rFonts w:ascii="PT Astra Serif" w:hAnsi="PT Astra Serif" w:cs="Times New Roman"/>
          <w:sz w:val="28"/>
          <w:szCs w:val="28"/>
          <w:lang w:eastAsia="ru-RU" w:bidi="ru-RU"/>
        </w:rPr>
      </w:pPr>
    </w:p>
    <w:p w14:paraId="4BF6D8EA" w14:textId="77777777" w:rsidR="005575B2" w:rsidRDefault="005575B2" w:rsidP="00997576">
      <w:pPr>
        <w:rPr>
          <w:rFonts w:ascii="PT Astra Serif" w:hAnsi="PT Astra Serif" w:cs="Times New Roman"/>
          <w:sz w:val="28"/>
          <w:szCs w:val="28"/>
          <w:lang w:eastAsia="ru-RU" w:bidi="ru-RU"/>
        </w:rPr>
      </w:pPr>
    </w:p>
    <w:p w14:paraId="57EC6AA3" w14:textId="77777777" w:rsidR="00BB48B9" w:rsidRPr="00D048C5" w:rsidRDefault="00BB48B9" w:rsidP="00997576">
      <w:pPr>
        <w:rPr>
          <w:rFonts w:ascii="PT Astra Serif" w:hAnsi="PT Astra Serif" w:cs="Times New Roman"/>
          <w:lang w:eastAsia="ru-RU" w:bidi="ru-RU"/>
        </w:rPr>
      </w:pPr>
      <w:r w:rsidRPr="00D048C5">
        <w:rPr>
          <w:rFonts w:ascii="PT Astra Serif" w:hAnsi="PT Astra Serif" w:cs="Times New Roman"/>
          <w:lang w:eastAsia="ru-RU" w:bidi="ru-RU"/>
        </w:rPr>
        <w:t>Котяева Елена Андреевна</w:t>
      </w:r>
    </w:p>
    <w:p w14:paraId="23C3E30E" w14:textId="77777777" w:rsidR="00BB48B9" w:rsidRDefault="00BB48B9" w:rsidP="00997576">
      <w:pPr>
        <w:rPr>
          <w:rFonts w:ascii="PT Astra Serif" w:hAnsi="PT Astra Serif" w:cs="Times New Roman"/>
          <w:sz w:val="28"/>
          <w:szCs w:val="28"/>
          <w:lang w:eastAsia="ru-RU" w:bidi="ru-RU"/>
        </w:rPr>
      </w:pPr>
    </w:p>
    <w:p w14:paraId="2CEA62E2" w14:textId="77777777" w:rsidR="00F54B54" w:rsidRDefault="00F54B54" w:rsidP="00997576">
      <w:pPr>
        <w:rPr>
          <w:rFonts w:ascii="PT Astra Serif" w:hAnsi="PT Astra Serif" w:cs="Times New Roman"/>
          <w:sz w:val="28"/>
          <w:szCs w:val="28"/>
          <w:lang w:eastAsia="ru-RU" w:bidi="ru-RU"/>
        </w:rPr>
      </w:pPr>
    </w:p>
    <w:p w14:paraId="36E046ED" w14:textId="77777777" w:rsidR="00065B9A" w:rsidRPr="008A0CE2" w:rsidRDefault="008A0CE2" w:rsidP="008A0CE2">
      <w:pPr>
        <w:pStyle w:val="20"/>
        <w:shd w:val="clear" w:color="auto" w:fill="auto"/>
        <w:spacing w:line="274" w:lineRule="exact"/>
        <w:ind w:right="-1"/>
        <w:jc w:val="left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lastRenderedPageBreak/>
        <w:t xml:space="preserve">                                                                     </w:t>
      </w:r>
      <w:r w:rsidR="00065B9A" w:rsidRPr="008A0CE2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Приложение к </w:t>
      </w:r>
      <w:proofErr w:type="spellStart"/>
      <w:r w:rsidR="00065B9A" w:rsidRPr="008A0CE2">
        <w:rPr>
          <w:rFonts w:ascii="PT Astra Serif" w:hAnsi="PT Astra Serif"/>
          <w:color w:val="000000"/>
          <w:sz w:val="28"/>
          <w:szCs w:val="28"/>
          <w:lang w:eastAsia="ru-RU" w:bidi="ru-RU"/>
        </w:rPr>
        <w:t>остановлению</w:t>
      </w:r>
      <w:proofErr w:type="spellEnd"/>
      <w:r w:rsidR="00065B9A" w:rsidRPr="008A0CE2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</w:t>
      </w:r>
      <w:r w:rsidR="00997576" w:rsidRPr="008A0CE2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</w:t>
      </w:r>
    </w:p>
    <w:p w14:paraId="550DCF3C" w14:textId="77777777" w:rsidR="008A0CE2" w:rsidRDefault="008A0CE2" w:rsidP="008A0CE2">
      <w:pPr>
        <w:pStyle w:val="20"/>
        <w:shd w:val="clear" w:color="auto" w:fill="auto"/>
        <w:spacing w:line="274" w:lineRule="exact"/>
        <w:ind w:right="-1"/>
        <w:jc w:val="left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                                                                    А</w:t>
      </w:r>
      <w:r w:rsidR="00997576" w:rsidRPr="008A0CE2">
        <w:rPr>
          <w:rFonts w:ascii="PT Astra Serif" w:hAnsi="PT Astra Serif"/>
          <w:color w:val="000000"/>
          <w:sz w:val="28"/>
          <w:szCs w:val="28"/>
          <w:lang w:eastAsia="ru-RU" w:bidi="ru-RU"/>
        </w:rPr>
        <w:t>дминистрации</w:t>
      </w: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К</w:t>
      </w:r>
      <w:r w:rsidR="00997576" w:rsidRPr="008A0CE2">
        <w:rPr>
          <w:rFonts w:ascii="PT Astra Serif" w:hAnsi="PT Astra Serif"/>
          <w:color w:val="000000"/>
          <w:sz w:val="28"/>
          <w:szCs w:val="28"/>
          <w:lang w:eastAsia="ru-RU" w:bidi="ru-RU"/>
        </w:rPr>
        <w:t>лючевского района</w:t>
      </w:r>
    </w:p>
    <w:p w14:paraId="0DD4022C" w14:textId="77777777" w:rsidR="00997576" w:rsidRPr="008A0CE2" w:rsidRDefault="008A0CE2" w:rsidP="008A0CE2">
      <w:pPr>
        <w:pStyle w:val="20"/>
        <w:shd w:val="clear" w:color="auto" w:fill="auto"/>
        <w:spacing w:line="274" w:lineRule="exact"/>
        <w:ind w:right="-1"/>
        <w:jc w:val="lef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                                                                    </w:t>
      </w:r>
      <w:r w:rsidR="00997576" w:rsidRPr="008A0CE2">
        <w:rPr>
          <w:rFonts w:ascii="PT Astra Serif" w:hAnsi="PT Astra Serif"/>
          <w:color w:val="000000"/>
          <w:sz w:val="28"/>
          <w:szCs w:val="28"/>
          <w:lang w:eastAsia="ru-RU" w:bidi="ru-RU"/>
        </w:rPr>
        <w:t>от ___________________ № _______</w:t>
      </w:r>
    </w:p>
    <w:p w14:paraId="19640F81" w14:textId="77777777" w:rsidR="00343DE3" w:rsidRPr="008A0CE2" w:rsidRDefault="00343DE3" w:rsidP="008A0CE2">
      <w:pPr>
        <w:jc w:val="center"/>
        <w:rPr>
          <w:rFonts w:ascii="PT Astra Serif" w:hAnsi="PT Astra Serif"/>
          <w:sz w:val="28"/>
          <w:szCs w:val="28"/>
          <w:lang w:eastAsia="ru-RU"/>
        </w:rPr>
      </w:pPr>
    </w:p>
    <w:p w14:paraId="2EB38036" w14:textId="77777777" w:rsidR="00343973" w:rsidRPr="008A0CE2" w:rsidRDefault="00343973" w:rsidP="008A0CE2">
      <w:pPr>
        <w:spacing w:after="0"/>
        <w:jc w:val="center"/>
        <w:rPr>
          <w:rFonts w:ascii="PT Astra Serif" w:hAnsi="PT Astra Serif"/>
          <w:sz w:val="28"/>
          <w:szCs w:val="28"/>
        </w:rPr>
      </w:pPr>
      <w:bookmarkStart w:id="0" w:name="bookmark1"/>
      <w:r w:rsidRPr="008A0CE2">
        <w:rPr>
          <w:rFonts w:ascii="PT Astra Serif" w:hAnsi="PT Astra Serif"/>
          <w:color w:val="000000"/>
          <w:sz w:val="28"/>
          <w:szCs w:val="28"/>
          <w:lang w:eastAsia="ru-RU" w:bidi="ru-RU"/>
        </w:rPr>
        <w:t>Порядок</w:t>
      </w:r>
    </w:p>
    <w:p w14:paraId="374A61DF" w14:textId="77777777" w:rsidR="00343973" w:rsidRPr="008A0CE2" w:rsidRDefault="00343973" w:rsidP="008A0CE2">
      <w:pPr>
        <w:spacing w:after="0"/>
        <w:jc w:val="center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 w:rsidRPr="008A0CE2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определения объема и условий возврата в бюджет муниципального образования </w:t>
      </w:r>
      <w:r w:rsidR="005575B2" w:rsidRPr="008A0CE2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муниципальный округ </w:t>
      </w:r>
      <w:r w:rsidRPr="008A0CE2">
        <w:rPr>
          <w:rFonts w:ascii="PT Astra Serif" w:hAnsi="PT Astra Serif"/>
          <w:color w:val="000000"/>
          <w:sz w:val="28"/>
          <w:szCs w:val="28"/>
          <w:lang w:eastAsia="ru-RU" w:bidi="ru-RU"/>
        </w:rPr>
        <w:t>Ключевский район остатков субсидий, предоставленных на финансовое обеспечение выполнения муниципального задания на оказание муниципальных услуг (выполнение работ)</w:t>
      </w:r>
    </w:p>
    <w:p w14:paraId="3B998213" w14:textId="77777777" w:rsidR="008A0CE2" w:rsidRPr="008A0CE2" w:rsidRDefault="00343973" w:rsidP="008A0CE2">
      <w:pPr>
        <w:jc w:val="center"/>
        <w:rPr>
          <w:rFonts w:ascii="PT Astra Serif" w:hAnsi="PT Astra Serif"/>
          <w:b/>
          <w:sz w:val="28"/>
          <w:szCs w:val="28"/>
        </w:rPr>
      </w:pPr>
      <w:r w:rsidRPr="008A0CE2">
        <w:rPr>
          <w:rFonts w:ascii="PT Astra Serif" w:hAnsi="PT Astra Serif"/>
          <w:color w:val="000000"/>
          <w:sz w:val="28"/>
          <w:szCs w:val="28"/>
          <w:lang w:eastAsia="ru-RU" w:bidi="ru-RU"/>
        </w:rPr>
        <w:t>муниципальными учреждениями</w:t>
      </w:r>
    </w:p>
    <w:p w14:paraId="0B1FF97C" w14:textId="77777777" w:rsidR="00343973" w:rsidRPr="00C952C3" w:rsidRDefault="00343973" w:rsidP="00343973">
      <w:pPr>
        <w:pStyle w:val="20"/>
        <w:numPr>
          <w:ilvl w:val="0"/>
          <w:numId w:val="10"/>
        </w:numPr>
        <w:shd w:val="clear" w:color="auto" w:fill="auto"/>
        <w:tabs>
          <w:tab w:val="left" w:pos="3923"/>
        </w:tabs>
        <w:spacing w:after="308" w:line="260" w:lineRule="exact"/>
        <w:ind w:left="3620"/>
        <w:jc w:val="both"/>
        <w:rPr>
          <w:rFonts w:ascii="PT Astra Serif" w:hAnsi="PT Astra Serif"/>
          <w:sz w:val="28"/>
          <w:szCs w:val="28"/>
        </w:rPr>
      </w:pPr>
      <w:r w:rsidRPr="00C952C3">
        <w:rPr>
          <w:rFonts w:ascii="PT Astra Serif" w:hAnsi="PT Astra Serif"/>
          <w:color w:val="000000"/>
          <w:sz w:val="28"/>
          <w:szCs w:val="28"/>
          <w:lang w:eastAsia="ru-RU" w:bidi="ru-RU"/>
        </w:rPr>
        <w:t>Общие положения</w:t>
      </w:r>
    </w:p>
    <w:p w14:paraId="64B2B0B5" w14:textId="77777777" w:rsidR="00343973" w:rsidRPr="00C952C3" w:rsidRDefault="00C822AC" w:rsidP="00C822AC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     1.1. </w:t>
      </w:r>
      <w:r w:rsidR="00343973"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Настоящий Порядок разработан в соответствии со статьей 69.2 Бюджетного кодекса Российской Федерации и устанавливает правила определения объема и условий возврата в бюджет муниципального образования </w:t>
      </w:r>
      <w:r w:rsidR="005575B2">
        <w:rPr>
          <w:rFonts w:ascii="PT Astra Serif" w:hAnsi="PT Astra Serif" w:cs="Times New Roman"/>
          <w:sz w:val="28"/>
          <w:szCs w:val="28"/>
          <w:lang w:eastAsia="ru-RU" w:bidi="ru-RU"/>
        </w:rPr>
        <w:t xml:space="preserve">муниципальный округ </w:t>
      </w:r>
      <w:r w:rsidR="00343973"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Ключевский район (далее - бюджет </w:t>
      </w:r>
      <w:r w:rsidR="005575B2">
        <w:rPr>
          <w:rFonts w:ascii="PT Astra Serif" w:hAnsi="PT Astra Serif" w:cs="Times New Roman"/>
          <w:sz w:val="28"/>
          <w:szCs w:val="28"/>
          <w:lang w:eastAsia="ru-RU" w:bidi="ru-RU"/>
        </w:rPr>
        <w:t>округа</w:t>
      </w:r>
      <w:r w:rsidR="00343973" w:rsidRPr="00C952C3">
        <w:rPr>
          <w:rFonts w:ascii="PT Astra Serif" w:hAnsi="PT Astra Serif" w:cs="Times New Roman"/>
          <w:sz w:val="28"/>
          <w:szCs w:val="28"/>
          <w:lang w:eastAsia="ru-RU" w:bidi="ru-RU"/>
        </w:rPr>
        <w:t>) остатков субсидий, предоставленных на финансовое обеспечение выполнения муниципального задания на оказание муниципальных услуг (выполнение работ) муниципальными бюджетными учреждениями и муниципальными автономными учреждениями (далее - муниципальные учреждения).</w:t>
      </w:r>
    </w:p>
    <w:p w14:paraId="36320578" w14:textId="77777777" w:rsidR="00343973" w:rsidRPr="00C952C3" w:rsidRDefault="00C822AC" w:rsidP="00C822AC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     1.2. </w:t>
      </w:r>
      <w:r w:rsidR="00343973"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Возврату </w:t>
      </w:r>
      <w:r w:rsidR="005575B2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</w:t>
      </w:r>
      <w:r w:rsidR="00343973" w:rsidRPr="00C952C3">
        <w:rPr>
          <w:rFonts w:ascii="PT Astra Serif" w:hAnsi="PT Astra Serif" w:cs="Times New Roman"/>
          <w:sz w:val="28"/>
          <w:szCs w:val="28"/>
          <w:lang w:eastAsia="ru-RU" w:bidi="ru-RU"/>
        </w:rPr>
        <w:t>в</w:t>
      </w:r>
      <w:r w:rsidR="005575B2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  </w:t>
      </w:r>
      <w:r w:rsidR="00343973" w:rsidRPr="00C952C3">
        <w:rPr>
          <w:rFonts w:ascii="PT Astra Serif" w:hAnsi="PT Astra Serif" w:cs="Times New Roman"/>
          <w:sz w:val="28"/>
          <w:szCs w:val="28"/>
          <w:lang w:eastAsia="ru-RU" w:bidi="ru-RU"/>
        </w:rPr>
        <w:t>бюджет</w:t>
      </w:r>
      <w:r w:rsidR="005575B2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</w:t>
      </w:r>
      <w:r w:rsidR="00343973"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</w:t>
      </w:r>
      <w:r w:rsidR="005575B2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>района</w:t>
      </w:r>
      <w:r w:rsidR="00343973"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</w:t>
      </w:r>
      <w:r w:rsidR="005575B2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 </w:t>
      </w:r>
      <w:r w:rsidR="00343973"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подлежат </w:t>
      </w:r>
      <w:r w:rsidR="005575B2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</w:t>
      </w:r>
      <w:r w:rsidR="00343973" w:rsidRPr="00C952C3">
        <w:rPr>
          <w:rFonts w:ascii="PT Astra Serif" w:hAnsi="PT Astra Serif" w:cs="Times New Roman"/>
          <w:sz w:val="28"/>
          <w:szCs w:val="28"/>
          <w:lang w:eastAsia="ru-RU" w:bidi="ru-RU"/>
        </w:rPr>
        <w:t>остатки</w:t>
      </w:r>
      <w:r w:rsidR="005575B2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   </w:t>
      </w:r>
      <w:r w:rsidR="00343973" w:rsidRPr="00C952C3">
        <w:rPr>
          <w:rFonts w:ascii="PT Astra Serif" w:hAnsi="PT Astra Serif" w:cs="Times New Roman"/>
          <w:sz w:val="28"/>
          <w:szCs w:val="28"/>
          <w:lang w:eastAsia="ru-RU" w:bidi="ru-RU"/>
        </w:rPr>
        <w:t>субсидий,</w:t>
      </w:r>
    </w:p>
    <w:p w14:paraId="38088DC8" w14:textId="77777777" w:rsidR="00343973" w:rsidRPr="00C952C3" w:rsidRDefault="00343973" w:rsidP="00C93986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>предоставленных на финансовое обеспечение выполнения муниципального задания</w:t>
      </w:r>
      <w:r w:rsidR="005575B2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     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на </w:t>
      </w:r>
      <w:r w:rsidR="005575B2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   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>оказание</w:t>
      </w:r>
      <w:r w:rsidR="005575B2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</w:t>
      </w:r>
      <w:r w:rsidR="005575B2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муниципальных </w:t>
      </w:r>
      <w:r w:rsidR="005575B2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услуг </w:t>
      </w:r>
      <w:r w:rsidR="005575B2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</w:t>
      </w:r>
      <w:proofErr w:type="gramStart"/>
      <w:r w:rsidR="005575B2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>(</w:t>
      </w:r>
      <w:proofErr w:type="gramEnd"/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>выполнение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ab/>
        <w:t>работ) муниципальными учреждениями, в объеме, соответствующем не достигнутым в отчетном году показателям муниципального задания, характеризующим объем муниципальных услуг (работ) (далее - Остатки субсиди</w:t>
      </w:r>
      <w:r w:rsidR="00C93986" w:rsidRPr="00C952C3">
        <w:rPr>
          <w:rFonts w:ascii="PT Astra Serif" w:hAnsi="PT Astra Serif" w:cs="Times New Roman"/>
          <w:sz w:val="28"/>
          <w:szCs w:val="28"/>
          <w:lang w:eastAsia="ru-RU" w:bidi="ru-RU"/>
        </w:rPr>
        <w:t>й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>).</w:t>
      </w:r>
      <w:r w:rsidR="00C822AC"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</w:t>
      </w:r>
    </w:p>
    <w:p w14:paraId="3B340C8B" w14:textId="77777777" w:rsidR="00343973" w:rsidRPr="00C952C3" w:rsidRDefault="00C822AC" w:rsidP="00C822AC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      </w:t>
      </w:r>
      <w:r w:rsidR="00343973" w:rsidRPr="00C952C3">
        <w:rPr>
          <w:rFonts w:ascii="PT Astra Serif" w:hAnsi="PT Astra Serif" w:cs="Times New Roman"/>
          <w:sz w:val="28"/>
          <w:szCs w:val="28"/>
          <w:lang w:eastAsia="ru-RU" w:bidi="ru-RU"/>
        </w:rPr>
        <w:t>Показатели, характеризующие объем муниципальных услуг (работ), считаются выполненными с учетом допустимых (возможных) отклонений от установленных показателей, определенных органом, осуществляющим функции и полномочия учредителя в отношении муниципальных учреждений.</w:t>
      </w:r>
    </w:p>
    <w:p w14:paraId="56D216FF" w14:textId="77777777" w:rsidR="005575B2" w:rsidRDefault="00C822AC" w:rsidP="00B6361F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C952C3">
        <w:rPr>
          <w:rFonts w:ascii="PT Astra Serif" w:hAnsi="PT Astra Serif" w:cs="Times New Roman"/>
          <w:sz w:val="28"/>
          <w:szCs w:val="28"/>
        </w:rPr>
        <w:t xml:space="preserve">          1.3. </w:t>
      </w:r>
      <w:r w:rsidR="00343973" w:rsidRPr="00C952C3">
        <w:rPr>
          <w:rFonts w:ascii="PT Astra Serif" w:hAnsi="PT Astra Serif" w:cs="Times New Roman"/>
          <w:sz w:val="28"/>
          <w:szCs w:val="28"/>
        </w:rPr>
        <w:t xml:space="preserve">В случае недостижения муниципальным учреждением значений показателей, характеризующих объем муниципальных услуг (работ), установленных муниципальным заданием в отчетном году, в текущем финансовом году муниципальным учреждением не допускается расходование остатков субсидии до рассмотрения органом, осуществляющим функции и полномочия учредителя, годового отчета о выполнении </w:t>
      </w:r>
      <w:proofErr w:type="gramStart"/>
      <w:r w:rsidR="00343973" w:rsidRPr="00C952C3">
        <w:rPr>
          <w:rFonts w:ascii="PT Astra Serif" w:hAnsi="PT Astra Serif" w:cs="Times New Roman"/>
          <w:sz w:val="28"/>
          <w:szCs w:val="28"/>
        </w:rPr>
        <w:t>муниципального</w:t>
      </w:r>
      <w:r w:rsidR="005575B2">
        <w:rPr>
          <w:rFonts w:ascii="PT Astra Serif" w:hAnsi="PT Astra Serif" w:cs="Times New Roman"/>
          <w:sz w:val="28"/>
          <w:szCs w:val="28"/>
        </w:rPr>
        <w:t xml:space="preserve">  </w:t>
      </w:r>
      <w:r w:rsidR="00343973" w:rsidRPr="00C952C3">
        <w:rPr>
          <w:rFonts w:ascii="PT Astra Serif" w:hAnsi="PT Astra Serif" w:cs="Times New Roman"/>
          <w:sz w:val="28"/>
          <w:szCs w:val="28"/>
        </w:rPr>
        <w:t>задания</w:t>
      </w:r>
      <w:proofErr w:type="gramEnd"/>
      <w:r w:rsidR="00343973" w:rsidRPr="00C952C3">
        <w:rPr>
          <w:rFonts w:ascii="PT Astra Serif" w:hAnsi="PT Astra Serif" w:cs="Times New Roman"/>
          <w:sz w:val="28"/>
          <w:szCs w:val="28"/>
        </w:rPr>
        <w:t xml:space="preserve">, </w:t>
      </w:r>
      <w:r w:rsidR="005575B2">
        <w:rPr>
          <w:rFonts w:ascii="PT Astra Serif" w:hAnsi="PT Astra Serif" w:cs="Times New Roman"/>
          <w:sz w:val="28"/>
          <w:szCs w:val="28"/>
        </w:rPr>
        <w:t xml:space="preserve"> </w:t>
      </w:r>
      <w:r w:rsidR="00343973" w:rsidRPr="00C952C3">
        <w:rPr>
          <w:rFonts w:ascii="PT Astra Serif" w:hAnsi="PT Astra Serif" w:cs="Times New Roman"/>
          <w:sz w:val="28"/>
          <w:szCs w:val="28"/>
        </w:rPr>
        <w:t>представляемого муниципальным</w:t>
      </w:r>
      <w:r w:rsidR="005575B2">
        <w:rPr>
          <w:rFonts w:ascii="PT Astra Serif" w:hAnsi="PT Astra Serif" w:cs="Times New Roman"/>
          <w:sz w:val="28"/>
          <w:szCs w:val="28"/>
        </w:rPr>
        <w:t xml:space="preserve"> </w:t>
      </w:r>
      <w:r w:rsidR="00343973" w:rsidRPr="00C952C3">
        <w:rPr>
          <w:rFonts w:ascii="PT Astra Serif" w:hAnsi="PT Astra Serif" w:cs="Times New Roman"/>
          <w:sz w:val="28"/>
          <w:szCs w:val="28"/>
        </w:rPr>
        <w:t xml:space="preserve"> учреждением в</w:t>
      </w:r>
    </w:p>
    <w:p w14:paraId="54C9210F" w14:textId="77777777" w:rsidR="005575B2" w:rsidRDefault="005575B2" w:rsidP="00B6361F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</w:p>
    <w:p w14:paraId="43060FEB" w14:textId="77777777" w:rsidR="00275F22" w:rsidRPr="00C952C3" w:rsidRDefault="005575B2" w:rsidP="00B6361F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>с</w:t>
      </w:r>
      <w:r w:rsidR="00343973" w:rsidRPr="00C952C3">
        <w:rPr>
          <w:rFonts w:ascii="PT Astra Serif" w:hAnsi="PT Astra Serif" w:cs="Times New Roman"/>
          <w:sz w:val="28"/>
          <w:szCs w:val="28"/>
        </w:rPr>
        <w:t>оответствии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275F22" w:rsidRPr="00C952C3">
        <w:rPr>
          <w:rFonts w:ascii="PT Astra Serif" w:hAnsi="PT Astra Serif" w:cs="Times New Roman"/>
          <w:sz w:val="28"/>
          <w:szCs w:val="28"/>
        </w:rPr>
        <w:t xml:space="preserve"> </w:t>
      </w:r>
      <w:r w:rsidR="00343973" w:rsidRPr="00C952C3">
        <w:rPr>
          <w:rFonts w:ascii="PT Astra Serif" w:hAnsi="PT Astra Serif" w:cs="Times New Roman"/>
          <w:sz w:val="28"/>
          <w:szCs w:val="28"/>
        </w:rPr>
        <w:t xml:space="preserve"> с</w:t>
      </w:r>
      <w:r w:rsidR="00275F22" w:rsidRPr="00C952C3">
        <w:rPr>
          <w:rFonts w:ascii="PT Astra Serif" w:hAnsi="PT Astra Serif" w:cs="Times New Roman"/>
          <w:sz w:val="28"/>
          <w:szCs w:val="28"/>
        </w:rPr>
        <w:t xml:space="preserve">  </w:t>
      </w:r>
      <w:r w:rsidR="00343973" w:rsidRPr="00C952C3">
        <w:rPr>
          <w:rFonts w:ascii="PT Astra Serif" w:hAnsi="PT Astra Serif" w:cs="Times New Roman"/>
          <w:sz w:val="28"/>
          <w:szCs w:val="28"/>
        </w:rPr>
        <w:t xml:space="preserve"> Порядком </w:t>
      </w:r>
      <w:r w:rsidR="00275F22" w:rsidRPr="00C952C3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275F22" w:rsidRPr="00C952C3">
        <w:rPr>
          <w:rFonts w:ascii="PT Astra Serif" w:hAnsi="PT Astra Serif" w:cs="Times New Roman"/>
          <w:sz w:val="28"/>
          <w:szCs w:val="28"/>
        </w:rPr>
        <w:t xml:space="preserve"> </w:t>
      </w:r>
      <w:r w:rsidR="00343973" w:rsidRPr="00C952C3">
        <w:rPr>
          <w:rFonts w:ascii="PT Astra Serif" w:hAnsi="PT Astra Serif" w:cs="Times New Roman"/>
          <w:sz w:val="28"/>
          <w:szCs w:val="28"/>
        </w:rPr>
        <w:t>формирования</w:t>
      </w:r>
      <w:r w:rsidR="00275F22" w:rsidRPr="00C952C3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275F22" w:rsidRPr="00C952C3">
        <w:rPr>
          <w:rFonts w:ascii="PT Astra Serif" w:hAnsi="PT Astra Serif" w:cs="Times New Roman"/>
          <w:sz w:val="28"/>
          <w:szCs w:val="28"/>
        </w:rPr>
        <w:t xml:space="preserve"> </w:t>
      </w:r>
      <w:r w:rsidR="00343973" w:rsidRPr="00C952C3">
        <w:rPr>
          <w:rFonts w:ascii="PT Astra Serif" w:hAnsi="PT Astra Serif" w:cs="Times New Roman"/>
          <w:sz w:val="28"/>
          <w:szCs w:val="28"/>
        </w:rPr>
        <w:t xml:space="preserve"> муниципального</w:t>
      </w:r>
      <w:r w:rsidR="00275F22" w:rsidRPr="00C952C3">
        <w:rPr>
          <w:rFonts w:ascii="PT Astra Serif" w:hAnsi="PT Astra Serif" w:cs="Times New Roman"/>
          <w:sz w:val="28"/>
          <w:szCs w:val="28"/>
        </w:rPr>
        <w:t xml:space="preserve">  </w:t>
      </w:r>
      <w:r w:rsidR="00343973" w:rsidRPr="00C952C3">
        <w:rPr>
          <w:rFonts w:ascii="PT Astra Serif" w:hAnsi="PT Astra Serif" w:cs="Times New Roman"/>
          <w:sz w:val="28"/>
          <w:szCs w:val="28"/>
        </w:rPr>
        <w:t xml:space="preserve"> задания</w:t>
      </w:r>
      <w:r w:rsidR="00275F22" w:rsidRPr="00C952C3">
        <w:rPr>
          <w:rFonts w:ascii="PT Astra Serif" w:hAnsi="PT Astra Serif" w:cs="Times New Roman"/>
          <w:sz w:val="28"/>
          <w:szCs w:val="28"/>
        </w:rPr>
        <w:t xml:space="preserve">   </w:t>
      </w:r>
      <w:r w:rsidR="00343973" w:rsidRPr="00C952C3">
        <w:rPr>
          <w:rFonts w:ascii="PT Astra Serif" w:hAnsi="PT Astra Serif" w:cs="Times New Roman"/>
          <w:sz w:val="28"/>
          <w:szCs w:val="28"/>
        </w:rPr>
        <w:t>на</w:t>
      </w:r>
    </w:p>
    <w:p w14:paraId="5A9D918C" w14:textId="77777777" w:rsidR="00343973" w:rsidRPr="00C952C3" w:rsidRDefault="00343973" w:rsidP="00B6361F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C952C3">
        <w:rPr>
          <w:rFonts w:ascii="PT Astra Serif" w:hAnsi="PT Astra Serif" w:cs="Times New Roman"/>
          <w:sz w:val="28"/>
          <w:szCs w:val="28"/>
        </w:rPr>
        <w:t>оказание муниципальных услуг (выполнение работ) в отношении муниципальных учреждений (далее -</w:t>
      </w:r>
      <w:r w:rsidRPr="00C952C3">
        <w:rPr>
          <w:rFonts w:ascii="PT Astra Serif" w:hAnsi="PT Astra Serif"/>
          <w:lang w:eastAsia="ru-RU" w:bidi="ru-RU"/>
        </w:rPr>
        <w:t xml:space="preserve"> 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годовой отчет), утвержденным постановлением </w:t>
      </w:r>
      <w:r w:rsidR="005575B2">
        <w:rPr>
          <w:rFonts w:ascii="PT Astra Serif" w:hAnsi="PT Astra Serif" w:cs="Times New Roman"/>
          <w:sz w:val="28"/>
          <w:szCs w:val="28"/>
          <w:lang w:eastAsia="ru-RU" w:bidi="ru-RU"/>
        </w:rPr>
        <w:t>А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>дминистрации</w:t>
      </w:r>
      <w:r w:rsidR="005575B2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муниципального образования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</w:t>
      </w:r>
      <w:r w:rsidR="00C822AC" w:rsidRPr="00C952C3">
        <w:rPr>
          <w:rFonts w:ascii="PT Astra Serif" w:hAnsi="PT Astra Serif" w:cs="Times New Roman"/>
          <w:sz w:val="28"/>
          <w:szCs w:val="28"/>
          <w:lang w:eastAsia="ru-RU" w:bidi="ru-RU"/>
        </w:rPr>
        <w:t>Ключевск</w:t>
      </w:r>
      <w:r w:rsidR="005575B2">
        <w:rPr>
          <w:rFonts w:ascii="PT Astra Serif" w:hAnsi="PT Astra Serif" w:cs="Times New Roman"/>
          <w:sz w:val="28"/>
          <w:szCs w:val="28"/>
          <w:lang w:eastAsia="ru-RU" w:bidi="ru-RU"/>
        </w:rPr>
        <w:t>ий</w:t>
      </w:r>
      <w:r w:rsidR="00C822AC"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район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>.</w:t>
      </w:r>
    </w:p>
    <w:p w14:paraId="69E58644" w14:textId="77777777" w:rsidR="00343973" w:rsidRPr="00C952C3" w:rsidRDefault="00B6361F" w:rsidP="00B6361F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     1.4. </w:t>
      </w:r>
      <w:r w:rsidR="00343973" w:rsidRPr="00C952C3">
        <w:rPr>
          <w:rFonts w:ascii="PT Astra Serif" w:hAnsi="PT Astra Serif" w:cs="Times New Roman"/>
          <w:sz w:val="28"/>
          <w:szCs w:val="28"/>
          <w:lang w:eastAsia="ru-RU" w:bidi="ru-RU"/>
        </w:rPr>
        <w:t>Орган, осуществляющий функции и полномочия учредителя, по результатам рассмотрения годового отчета о выполнении муниципального задания принимает решение о возврате (не возврате) муниципальным учрежден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ием Остатков субсидий в бюджет </w:t>
      </w:r>
      <w:r w:rsidR="00D048C5">
        <w:rPr>
          <w:rFonts w:ascii="PT Astra Serif" w:hAnsi="PT Astra Serif" w:cs="Times New Roman"/>
          <w:sz w:val="28"/>
          <w:szCs w:val="28"/>
          <w:lang w:eastAsia="ru-RU" w:bidi="ru-RU"/>
        </w:rPr>
        <w:t>округа</w:t>
      </w:r>
      <w:r w:rsidR="00343973"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(далее - Решение).</w:t>
      </w:r>
    </w:p>
    <w:p w14:paraId="255CD9D0" w14:textId="77777777" w:rsidR="00343973" w:rsidRPr="00C952C3" w:rsidRDefault="00B6361F" w:rsidP="00B6361F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     </w:t>
      </w:r>
      <w:r w:rsidR="00343973"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Заключение об объемах субсидии на финансовое обеспечение выполнения муниципального задания на оказание муниципальных услуг (выполнение работ), подлежащих возврату в бюджет муниципального </w:t>
      </w:r>
      <w:r w:rsidR="00D048C5">
        <w:rPr>
          <w:rFonts w:ascii="PT Astra Serif" w:hAnsi="PT Astra Serif" w:cs="Times New Roman"/>
          <w:sz w:val="28"/>
          <w:szCs w:val="28"/>
          <w:lang w:eastAsia="ru-RU" w:bidi="ru-RU"/>
        </w:rPr>
        <w:t>округа</w:t>
      </w:r>
      <w:r w:rsidR="00343973"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Ключевский район </w:t>
      </w:r>
      <w:r w:rsidR="00343973" w:rsidRPr="00C952C3">
        <w:rPr>
          <w:rFonts w:ascii="PT Astra Serif" w:hAnsi="PT Astra Serif" w:cs="Times New Roman"/>
          <w:sz w:val="28"/>
          <w:szCs w:val="28"/>
          <w:lang w:eastAsia="ru-RU" w:bidi="ru-RU"/>
        </w:rPr>
        <w:t>за отчетный финансовый год, оформленное по форме согласно приложению 2 к настоящему постановлению.</w:t>
      </w:r>
    </w:p>
    <w:p w14:paraId="761CC4BF" w14:textId="77777777" w:rsidR="00343973" w:rsidRPr="00C952C3" w:rsidRDefault="00B6361F" w:rsidP="00B6361F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     </w:t>
      </w:r>
      <w:r w:rsidR="00343973" w:rsidRPr="00C952C3">
        <w:rPr>
          <w:rFonts w:ascii="PT Astra Serif" w:hAnsi="PT Astra Serif" w:cs="Times New Roman"/>
          <w:sz w:val="28"/>
          <w:szCs w:val="28"/>
          <w:lang w:eastAsia="ru-RU" w:bidi="ru-RU"/>
        </w:rPr>
        <w:t>Органы, осуществляющие функции и полномочия учредителя, оформляют Решение:</w:t>
      </w:r>
    </w:p>
    <w:p w14:paraId="48B4B877" w14:textId="77777777" w:rsidR="00343973" w:rsidRPr="00C952C3" w:rsidRDefault="00B6361F" w:rsidP="00B6361F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      - </w:t>
      </w:r>
      <w:r w:rsidR="00343973"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приказом руководителя структурного подразделения - структурными подразделениями </w:t>
      </w:r>
      <w:r w:rsidR="00D048C5">
        <w:rPr>
          <w:rFonts w:ascii="PT Astra Serif" w:hAnsi="PT Astra Serif" w:cs="Times New Roman"/>
          <w:sz w:val="28"/>
          <w:szCs w:val="28"/>
          <w:lang w:eastAsia="ru-RU" w:bidi="ru-RU"/>
        </w:rPr>
        <w:t>А</w:t>
      </w:r>
      <w:r w:rsidR="00343973" w:rsidRPr="00C952C3">
        <w:rPr>
          <w:rFonts w:ascii="PT Astra Serif" w:hAnsi="PT Astra Serif" w:cs="Times New Roman"/>
          <w:sz w:val="28"/>
          <w:szCs w:val="28"/>
          <w:lang w:eastAsia="ru-RU" w:bidi="ru-RU"/>
        </w:rPr>
        <w:t>дминистрации</w:t>
      </w:r>
      <w:r w:rsidR="00D048C5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муниципального округа</w:t>
      </w:r>
      <w:r w:rsidR="00343973"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</w:t>
      </w:r>
      <w:r w:rsidR="00D048C5">
        <w:rPr>
          <w:rFonts w:ascii="PT Astra Serif" w:hAnsi="PT Astra Serif" w:cs="Times New Roman"/>
          <w:sz w:val="28"/>
          <w:szCs w:val="28"/>
          <w:lang w:eastAsia="ru-RU" w:bidi="ru-RU"/>
        </w:rPr>
        <w:t>Ключевский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район</w:t>
      </w:r>
      <w:r w:rsidR="00343973" w:rsidRPr="00C952C3">
        <w:rPr>
          <w:rFonts w:ascii="PT Astra Serif" w:hAnsi="PT Astra Serif" w:cs="Times New Roman"/>
          <w:sz w:val="28"/>
          <w:szCs w:val="28"/>
          <w:lang w:eastAsia="ru-RU" w:bidi="ru-RU"/>
        </w:rPr>
        <w:t>, имеющими статус юридического лица;</w:t>
      </w:r>
    </w:p>
    <w:p w14:paraId="5815886B" w14:textId="77777777" w:rsidR="00343973" w:rsidRPr="00C952C3" w:rsidRDefault="00B6361F" w:rsidP="00C822AC">
      <w:pPr>
        <w:jc w:val="both"/>
        <w:rPr>
          <w:rFonts w:ascii="PT Astra Serif" w:hAnsi="PT Astra Serif" w:cs="Times New Roman"/>
          <w:sz w:val="28"/>
          <w:szCs w:val="28"/>
          <w:lang w:eastAsia="ru-RU" w:bidi="ru-RU"/>
        </w:rPr>
      </w:pP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      - </w:t>
      </w:r>
      <w:r w:rsidR="00343973"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распоряжением </w:t>
      </w:r>
      <w:r w:rsidR="00D048C5">
        <w:rPr>
          <w:rFonts w:ascii="PT Astra Serif" w:hAnsi="PT Astra Serif" w:cs="Times New Roman"/>
          <w:sz w:val="28"/>
          <w:szCs w:val="28"/>
          <w:lang w:eastAsia="ru-RU" w:bidi="ru-RU"/>
        </w:rPr>
        <w:t>А</w:t>
      </w:r>
      <w:r w:rsidR="00343973" w:rsidRPr="00C952C3">
        <w:rPr>
          <w:rFonts w:ascii="PT Astra Serif" w:hAnsi="PT Astra Serif" w:cs="Times New Roman"/>
          <w:sz w:val="28"/>
          <w:szCs w:val="28"/>
          <w:lang w:eastAsia="ru-RU" w:bidi="ru-RU"/>
        </w:rPr>
        <w:t>дминистрации</w:t>
      </w:r>
      <w:r w:rsidR="00D048C5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муниципального округа</w:t>
      </w:r>
      <w:r w:rsidR="00343973"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>Ключевск</w:t>
      </w:r>
      <w:r w:rsidR="00D048C5">
        <w:rPr>
          <w:rFonts w:ascii="PT Astra Serif" w:hAnsi="PT Astra Serif" w:cs="Times New Roman"/>
          <w:sz w:val="28"/>
          <w:szCs w:val="28"/>
          <w:lang w:eastAsia="ru-RU" w:bidi="ru-RU"/>
        </w:rPr>
        <w:t>ий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район -</w:t>
      </w:r>
      <w:r w:rsidR="00343973"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структурными подразделениями </w:t>
      </w:r>
      <w:r w:rsidR="00D048C5">
        <w:rPr>
          <w:rFonts w:ascii="PT Astra Serif" w:hAnsi="PT Astra Serif" w:cs="Times New Roman"/>
          <w:sz w:val="28"/>
          <w:szCs w:val="28"/>
          <w:lang w:eastAsia="ru-RU" w:bidi="ru-RU"/>
        </w:rPr>
        <w:t>А</w:t>
      </w:r>
      <w:r w:rsidR="00343973"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дминистрации </w:t>
      </w:r>
      <w:r w:rsidR="00D048C5">
        <w:rPr>
          <w:rFonts w:ascii="PT Astra Serif" w:hAnsi="PT Astra Serif" w:cs="Times New Roman"/>
          <w:sz w:val="28"/>
          <w:szCs w:val="28"/>
          <w:lang w:eastAsia="ru-RU" w:bidi="ru-RU"/>
        </w:rPr>
        <w:t>округа</w:t>
      </w:r>
      <w:r w:rsidR="00343973" w:rsidRPr="00C952C3">
        <w:rPr>
          <w:rFonts w:ascii="PT Astra Serif" w:hAnsi="PT Astra Serif" w:cs="Times New Roman"/>
          <w:sz w:val="28"/>
          <w:szCs w:val="28"/>
          <w:lang w:eastAsia="ru-RU" w:bidi="ru-RU"/>
        </w:rPr>
        <w:t>, не наделенными статусом юридического лица.</w:t>
      </w:r>
    </w:p>
    <w:p w14:paraId="4D1F4CE2" w14:textId="77777777" w:rsidR="00C93986" w:rsidRPr="00C952C3" w:rsidRDefault="00C93986" w:rsidP="00C93986">
      <w:pPr>
        <w:jc w:val="center"/>
        <w:rPr>
          <w:rFonts w:ascii="PT Astra Serif" w:hAnsi="PT Astra Serif" w:cs="Times New Roman"/>
          <w:sz w:val="28"/>
          <w:szCs w:val="28"/>
          <w:lang w:eastAsia="ru-RU" w:bidi="ru-RU"/>
        </w:rPr>
      </w:pP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>2. Правила определения объема Остатков субсидий</w:t>
      </w:r>
    </w:p>
    <w:p w14:paraId="44D5560A" w14:textId="77777777" w:rsidR="00C93986" w:rsidRPr="00C952C3" w:rsidRDefault="00C93986" w:rsidP="00C93986">
      <w:pPr>
        <w:jc w:val="both"/>
        <w:rPr>
          <w:rFonts w:ascii="PT Astra Serif" w:hAnsi="PT Astra Serif" w:cs="Times New Roman"/>
          <w:sz w:val="28"/>
          <w:szCs w:val="28"/>
          <w:lang w:eastAsia="ru-RU" w:bidi="ru-RU"/>
        </w:rPr>
      </w:pP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     2.1. Орган, осуществляющий функции и полномочия учредителя, осуществляет расчет остатка субсидии на финансовое обеспечение выполнения муниципального задания на оказание муниципальных услуг (выполнение работ) в объеме, соответствующем не достигнутым в отчетном году показателям муниципального задания, характеризующим объем муниципальных услуг (работ), по форме согласно приложению № 1 к настоящему Порядку (далее - расчет).</w:t>
      </w:r>
    </w:p>
    <w:p w14:paraId="4752929A" w14:textId="77777777" w:rsidR="00C93986" w:rsidRPr="00C952C3" w:rsidRDefault="00C93986" w:rsidP="00C93986">
      <w:pPr>
        <w:jc w:val="center"/>
        <w:rPr>
          <w:rFonts w:ascii="PT Astra Serif" w:hAnsi="PT Astra Serif" w:cs="Times New Roman"/>
          <w:sz w:val="28"/>
          <w:szCs w:val="28"/>
        </w:rPr>
      </w:pP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>3. Порядок и условия возврата в бюджет</w:t>
      </w:r>
      <w:r w:rsidR="00D048C5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округа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остатков субсидий</w:t>
      </w:r>
    </w:p>
    <w:p w14:paraId="45CEF709" w14:textId="77777777" w:rsidR="00C93986" w:rsidRPr="00C952C3" w:rsidRDefault="00C93986" w:rsidP="00C93986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     3.1. Орган, осуществляющий функции и полномочия учредителя на основании годового отчета о выполнении муниципального задания в целях выявления необходимости возврата муниципальным учреждением в бюджет </w:t>
      </w:r>
      <w:r w:rsidR="00D048C5">
        <w:rPr>
          <w:rFonts w:ascii="PT Astra Serif" w:hAnsi="PT Astra Serif" w:cs="Times New Roman"/>
          <w:sz w:val="28"/>
          <w:szCs w:val="28"/>
          <w:lang w:eastAsia="ru-RU" w:bidi="ru-RU"/>
        </w:rPr>
        <w:t>округа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Остатков субсиди</w:t>
      </w:r>
      <w:r w:rsidR="00DF1039" w:rsidRPr="00C952C3">
        <w:rPr>
          <w:rFonts w:ascii="PT Astra Serif" w:hAnsi="PT Astra Serif" w:cs="Times New Roman"/>
          <w:sz w:val="28"/>
          <w:szCs w:val="28"/>
          <w:lang w:eastAsia="ru-RU" w:bidi="ru-RU"/>
        </w:rPr>
        <w:t>й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>:</w:t>
      </w:r>
    </w:p>
    <w:p w14:paraId="2FE7ECFC" w14:textId="77777777" w:rsidR="00C93986" w:rsidRPr="00C952C3" w:rsidRDefault="00DF1039" w:rsidP="00C93986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     1) </w:t>
      </w:r>
      <w:r w:rsidR="00C93986" w:rsidRPr="00C952C3">
        <w:rPr>
          <w:rFonts w:ascii="PT Astra Serif" w:hAnsi="PT Astra Serif" w:cs="Times New Roman"/>
          <w:sz w:val="28"/>
          <w:szCs w:val="28"/>
          <w:lang w:eastAsia="ru-RU" w:bidi="ru-RU"/>
        </w:rPr>
        <w:t>не позднее 1 марта текущего года формирует:</w:t>
      </w:r>
    </w:p>
    <w:p w14:paraId="6F7B5BC8" w14:textId="77777777" w:rsidR="00C93986" w:rsidRDefault="00DF1039" w:rsidP="00C93986">
      <w:pPr>
        <w:spacing w:after="0"/>
        <w:jc w:val="both"/>
        <w:rPr>
          <w:rFonts w:ascii="PT Astra Serif" w:hAnsi="PT Astra Serif" w:cs="Times New Roman"/>
          <w:sz w:val="28"/>
          <w:szCs w:val="28"/>
          <w:lang w:eastAsia="ru-RU" w:bidi="ru-RU"/>
        </w:rPr>
      </w:pP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      - </w:t>
      </w:r>
      <w:r w:rsidR="00C93986" w:rsidRPr="00C952C3">
        <w:rPr>
          <w:rFonts w:ascii="PT Astra Serif" w:hAnsi="PT Astra Serif" w:cs="Times New Roman"/>
          <w:sz w:val="28"/>
          <w:szCs w:val="28"/>
          <w:lang w:eastAsia="ru-RU" w:bidi="ru-RU"/>
        </w:rPr>
        <w:t>расчет;</w:t>
      </w:r>
    </w:p>
    <w:p w14:paraId="6A7CF87F" w14:textId="77777777" w:rsidR="00D048C5" w:rsidRPr="00C952C3" w:rsidRDefault="00D048C5" w:rsidP="00C93986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</w:p>
    <w:p w14:paraId="57560F41" w14:textId="77777777" w:rsidR="00C93986" w:rsidRPr="00C952C3" w:rsidRDefault="00DF1039" w:rsidP="00C93986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lastRenderedPageBreak/>
        <w:t xml:space="preserve">         - заключение об объемах субсидий</w:t>
      </w:r>
      <w:r w:rsidR="00C93986"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на финансовое обеспечение выполнения муниципального задания на оказание муниципальных услуг (выполнение работ), подлежащих возврату в бюджет муниципального </w:t>
      </w:r>
      <w:r w:rsidR="00D048C5">
        <w:rPr>
          <w:rFonts w:ascii="PT Astra Serif" w:hAnsi="PT Astra Serif" w:cs="Times New Roman"/>
          <w:sz w:val="28"/>
          <w:szCs w:val="28"/>
          <w:lang w:eastAsia="ru-RU" w:bidi="ru-RU"/>
        </w:rPr>
        <w:t>округа</w:t>
      </w:r>
      <w:r w:rsidR="00C93986"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>Ключевский район</w:t>
      </w:r>
      <w:r w:rsidR="00C93986" w:rsidRPr="00C952C3">
        <w:rPr>
          <w:rFonts w:ascii="PT Astra Serif" w:hAnsi="PT Astra Serif" w:cs="Times New Roman"/>
          <w:sz w:val="28"/>
          <w:szCs w:val="28"/>
          <w:lang w:eastAsia="ru-RU" w:bidi="ru-RU"/>
        </w:rPr>
        <w:t>, по форме согласно приложению № 2 к настоящему Порядку (далее - заключение);</w:t>
      </w:r>
    </w:p>
    <w:p w14:paraId="1B9418C4" w14:textId="77777777" w:rsidR="00C93986" w:rsidRPr="00C952C3" w:rsidRDefault="00DF1039" w:rsidP="00C93986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      2) </w:t>
      </w:r>
      <w:r w:rsidR="00C93986" w:rsidRPr="00C952C3">
        <w:rPr>
          <w:rFonts w:ascii="PT Astra Serif" w:hAnsi="PT Astra Serif" w:cs="Times New Roman"/>
          <w:sz w:val="28"/>
          <w:szCs w:val="28"/>
          <w:lang w:eastAsia="ru-RU" w:bidi="ru-RU"/>
        </w:rPr>
        <w:t>в течение 5 рабочих дней со дня подписания руководителем органа, осуществляющего функции и полномочия учредителя расчета и Решения направляет:</w:t>
      </w:r>
    </w:p>
    <w:p w14:paraId="1B86DD1D" w14:textId="77777777" w:rsidR="00C93986" w:rsidRPr="00C952C3" w:rsidRDefault="00DF1039" w:rsidP="00C93986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      - </w:t>
      </w:r>
      <w:r w:rsidR="00C93986" w:rsidRPr="00C952C3">
        <w:rPr>
          <w:rFonts w:ascii="PT Astra Serif" w:hAnsi="PT Astra Serif" w:cs="Times New Roman"/>
          <w:sz w:val="28"/>
          <w:szCs w:val="28"/>
          <w:lang w:eastAsia="ru-RU" w:bidi="ru-RU"/>
        </w:rPr>
        <w:t>муниципальному учреждению - расчет и заключение;</w:t>
      </w:r>
    </w:p>
    <w:p w14:paraId="1FDD6712" w14:textId="77777777" w:rsidR="00C93986" w:rsidRPr="00C952C3" w:rsidRDefault="00DF1039" w:rsidP="00C93986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      - в комитет по</w:t>
      </w:r>
      <w:r w:rsidR="00C93986"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финанс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ам, налоговой и кредитной политике </w:t>
      </w:r>
      <w:proofErr w:type="spellStart"/>
      <w:r w:rsidR="00D048C5">
        <w:rPr>
          <w:rFonts w:ascii="PT Astra Serif" w:hAnsi="PT Astra Serif" w:cs="Times New Roman"/>
          <w:sz w:val="28"/>
          <w:szCs w:val="28"/>
          <w:lang w:eastAsia="ru-RU" w:bidi="ru-RU"/>
        </w:rPr>
        <w:t>А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>дм</w:t>
      </w:r>
      <w:r w:rsidR="00C93986" w:rsidRPr="00C952C3">
        <w:rPr>
          <w:rFonts w:ascii="PT Astra Serif" w:hAnsi="PT Astra Serif" w:cs="Times New Roman"/>
          <w:sz w:val="28"/>
          <w:szCs w:val="28"/>
          <w:lang w:eastAsia="ru-RU" w:bidi="ru-RU"/>
        </w:rPr>
        <w:t>нистрации</w:t>
      </w:r>
      <w:proofErr w:type="spellEnd"/>
      <w:r w:rsidR="00D048C5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муниципального округа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Ключевск</w:t>
      </w:r>
      <w:r w:rsidR="00D048C5">
        <w:rPr>
          <w:rFonts w:ascii="PT Astra Serif" w:hAnsi="PT Astra Serif" w:cs="Times New Roman"/>
          <w:sz w:val="28"/>
          <w:szCs w:val="28"/>
          <w:lang w:eastAsia="ru-RU" w:bidi="ru-RU"/>
        </w:rPr>
        <w:t>ий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район</w:t>
      </w:r>
      <w:r w:rsidR="00C93986"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- информацию о выявленных фактах недостижения муниципальным учреждением показателей муниципального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задания, характеризующих объем </w:t>
      </w:r>
      <w:r w:rsidR="00C93986" w:rsidRPr="00C952C3">
        <w:rPr>
          <w:rFonts w:ascii="PT Astra Serif" w:hAnsi="PT Astra Serif" w:cs="Times New Roman"/>
          <w:sz w:val="28"/>
          <w:szCs w:val="28"/>
          <w:lang w:eastAsia="ru-RU" w:bidi="ru-RU"/>
        </w:rPr>
        <w:t>муниципальных услуг (работ) с приложением копий Решений.</w:t>
      </w:r>
    </w:p>
    <w:p w14:paraId="0BC7E699" w14:textId="77777777" w:rsidR="00C93986" w:rsidRPr="00C952C3" w:rsidRDefault="00DF1039" w:rsidP="00C93986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     3.2. </w:t>
      </w:r>
      <w:r w:rsidR="00C93986"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Муниципальные учреждения обеспечивают возврат средств в бюджет </w:t>
      </w:r>
      <w:r w:rsidR="00D048C5">
        <w:rPr>
          <w:rFonts w:ascii="PT Astra Serif" w:hAnsi="PT Astra Serif" w:cs="Times New Roman"/>
          <w:sz w:val="28"/>
          <w:szCs w:val="28"/>
          <w:lang w:eastAsia="ru-RU" w:bidi="ru-RU"/>
        </w:rPr>
        <w:t>округа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</w:t>
      </w:r>
      <w:r w:rsidR="00C93986"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в объеме Остатков субсидий в сроки, установленные </w:t>
      </w:r>
      <w:r w:rsidR="00AA7FEA" w:rsidRPr="00C952C3">
        <w:rPr>
          <w:rFonts w:ascii="PT Astra Serif" w:hAnsi="PT Astra Serif" w:cs="Times New Roman"/>
          <w:sz w:val="28"/>
          <w:szCs w:val="28"/>
          <w:lang w:eastAsia="ru-RU" w:bidi="ru-RU"/>
        </w:rPr>
        <w:t>Решением</w:t>
      </w:r>
      <w:r w:rsidR="00C93986" w:rsidRPr="00C952C3">
        <w:rPr>
          <w:rFonts w:ascii="PT Astra Serif" w:hAnsi="PT Astra Serif" w:cs="Times New Roman"/>
          <w:sz w:val="28"/>
          <w:szCs w:val="28"/>
          <w:lang w:eastAsia="ru-RU" w:bidi="ru-RU"/>
        </w:rPr>
        <w:t>.</w:t>
      </w:r>
    </w:p>
    <w:p w14:paraId="0EE632E2" w14:textId="77777777" w:rsidR="00AA7FEA" w:rsidRPr="00C952C3" w:rsidRDefault="00DF1039" w:rsidP="00AA7FEA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     3.3 </w:t>
      </w:r>
      <w:r w:rsidR="00C93986"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Возврат Остатков субсидии осуществляется муниципальными учреждениями за счет средств, находящихся на лицевых счетах, предназначенных для учета операций со средствами муниципальных учреждений (за исключением субсидий на иные цели, а также субсидий на осуществление капитальных вложений в объекты капитального строительства муниципальной собственности, или приобретение объектов недвижимого имущества в муниципальную собственность, предоставленных муниципальным учреждениям из бюджета </w:t>
      </w:r>
      <w:r w:rsidR="00D048C5">
        <w:rPr>
          <w:rFonts w:ascii="PT Astra Serif" w:hAnsi="PT Astra Serif" w:cs="Times New Roman"/>
          <w:sz w:val="28"/>
          <w:szCs w:val="28"/>
          <w:lang w:eastAsia="ru-RU" w:bidi="ru-RU"/>
        </w:rPr>
        <w:t>округа</w:t>
      </w:r>
      <w:r w:rsidR="00C93986" w:rsidRPr="00C952C3">
        <w:rPr>
          <w:rFonts w:ascii="PT Astra Serif" w:hAnsi="PT Astra Serif" w:cs="Times New Roman"/>
          <w:sz w:val="28"/>
          <w:szCs w:val="28"/>
          <w:lang w:eastAsia="ru-RU" w:bidi="ru-RU"/>
        </w:rPr>
        <w:t>), открытых в территориальном органе</w:t>
      </w:r>
      <w:r w:rsidR="00AA7FEA" w:rsidRPr="00C952C3">
        <w:rPr>
          <w:rFonts w:ascii="PT Astra Serif" w:hAnsi="PT Astra Serif"/>
          <w:lang w:eastAsia="ru-RU" w:bidi="ru-RU"/>
        </w:rPr>
        <w:t xml:space="preserve"> </w:t>
      </w:r>
      <w:r w:rsidR="00AA7FEA" w:rsidRPr="00C952C3">
        <w:rPr>
          <w:rFonts w:ascii="PT Astra Serif" w:hAnsi="PT Astra Serif" w:cs="Times New Roman"/>
          <w:sz w:val="28"/>
          <w:szCs w:val="28"/>
          <w:lang w:eastAsia="ru-RU" w:bidi="ru-RU"/>
        </w:rPr>
        <w:t>Федерального казначейства в порядке, установленном Федеральным казначейством.</w:t>
      </w:r>
    </w:p>
    <w:p w14:paraId="303ABD87" w14:textId="77777777" w:rsidR="008A0CE2" w:rsidRPr="00C952C3" w:rsidRDefault="00AA7FEA" w:rsidP="00C93986">
      <w:pPr>
        <w:jc w:val="both"/>
        <w:rPr>
          <w:rFonts w:ascii="PT Astra Serif" w:hAnsi="PT Astra Serif" w:cs="Times New Roman"/>
          <w:sz w:val="28"/>
          <w:szCs w:val="28"/>
        </w:rPr>
      </w:pP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       3.4. Остатки субсидий перечисляются в доход бюджета </w:t>
      </w:r>
      <w:r w:rsidR="00D048C5">
        <w:rPr>
          <w:rFonts w:ascii="PT Astra Serif" w:hAnsi="PT Astra Serif" w:cs="Times New Roman"/>
          <w:sz w:val="28"/>
          <w:szCs w:val="28"/>
          <w:lang w:eastAsia="ru-RU" w:bidi="ru-RU"/>
        </w:rPr>
        <w:t>округа</w:t>
      </w:r>
      <w:r w:rsidRPr="00C952C3">
        <w:rPr>
          <w:rFonts w:ascii="PT Astra Serif" w:hAnsi="PT Astra Serif" w:cs="Times New Roman"/>
          <w:sz w:val="28"/>
          <w:szCs w:val="28"/>
          <w:lang w:eastAsia="ru-RU" w:bidi="ru-RU"/>
        </w:rPr>
        <w:t xml:space="preserve"> и направляются на приоритетные расходы бюджета, или уменьшение дефицита бюджета.</w:t>
      </w:r>
      <w:bookmarkEnd w:id="0"/>
    </w:p>
    <w:sectPr w:rsidR="008A0CE2" w:rsidRPr="00C952C3" w:rsidSect="00BB48B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40A16"/>
    <w:multiLevelType w:val="multilevel"/>
    <w:tmpl w:val="232C9F7A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4D72FF"/>
    <w:multiLevelType w:val="multilevel"/>
    <w:tmpl w:val="847C13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875C39"/>
    <w:multiLevelType w:val="multilevel"/>
    <w:tmpl w:val="628C04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CC5538"/>
    <w:multiLevelType w:val="multilevel"/>
    <w:tmpl w:val="AC34FB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C461C2"/>
    <w:multiLevelType w:val="multilevel"/>
    <w:tmpl w:val="B9629B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57D5B"/>
    <w:multiLevelType w:val="multilevel"/>
    <w:tmpl w:val="E340C1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3E0A00"/>
    <w:multiLevelType w:val="multilevel"/>
    <w:tmpl w:val="BF02539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953309A"/>
    <w:multiLevelType w:val="multilevel"/>
    <w:tmpl w:val="952655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B61398"/>
    <w:multiLevelType w:val="multilevel"/>
    <w:tmpl w:val="CF687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E8562C"/>
    <w:multiLevelType w:val="multilevel"/>
    <w:tmpl w:val="272AC9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E245037"/>
    <w:multiLevelType w:val="multilevel"/>
    <w:tmpl w:val="E340C1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6782EC8"/>
    <w:multiLevelType w:val="multilevel"/>
    <w:tmpl w:val="CD724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98E1769"/>
    <w:multiLevelType w:val="hybridMultilevel"/>
    <w:tmpl w:val="AEDCBF34"/>
    <w:lvl w:ilvl="0" w:tplc="2C1EE18E">
      <w:start w:val="1"/>
      <w:numFmt w:val="decimal"/>
      <w:lvlText w:val="%1."/>
      <w:lvlJc w:val="left"/>
      <w:pPr>
        <w:ind w:left="125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7F163155"/>
    <w:multiLevelType w:val="multilevel"/>
    <w:tmpl w:val="7A4299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11"/>
  </w:num>
  <w:num w:numId="6">
    <w:abstractNumId w:val="4"/>
  </w:num>
  <w:num w:numId="7">
    <w:abstractNumId w:val="8"/>
  </w:num>
  <w:num w:numId="8">
    <w:abstractNumId w:val="7"/>
  </w:num>
  <w:num w:numId="9">
    <w:abstractNumId w:val="1"/>
  </w:num>
  <w:num w:numId="10">
    <w:abstractNumId w:val="5"/>
  </w:num>
  <w:num w:numId="11">
    <w:abstractNumId w:val="9"/>
  </w:num>
  <w:num w:numId="12">
    <w:abstractNumId w:val="10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5F3E"/>
    <w:rsid w:val="00033F98"/>
    <w:rsid w:val="00065B9A"/>
    <w:rsid w:val="00080541"/>
    <w:rsid w:val="000A60A0"/>
    <w:rsid w:val="000F3672"/>
    <w:rsid w:val="00171668"/>
    <w:rsid w:val="00184025"/>
    <w:rsid w:val="00194079"/>
    <w:rsid w:val="0021786E"/>
    <w:rsid w:val="00241214"/>
    <w:rsid w:val="002447BF"/>
    <w:rsid w:val="00245894"/>
    <w:rsid w:val="00275F22"/>
    <w:rsid w:val="00276366"/>
    <w:rsid w:val="00286BF8"/>
    <w:rsid w:val="002A7479"/>
    <w:rsid w:val="00343973"/>
    <w:rsid w:val="00343DE3"/>
    <w:rsid w:val="003B4D17"/>
    <w:rsid w:val="003B6651"/>
    <w:rsid w:val="003B7947"/>
    <w:rsid w:val="003E55C5"/>
    <w:rsid w:val="003F61E6"/>
    <w:rsid w:val="00414324"/>
    <w:rsid w:val="00445EB0"/>
    <w:rsid w:val="004F2EAD"/>
    <w:rsid w:val="004F4D57"/>
    <w:rsid w:val="00510ECE"/>
    <w:rsid w:val="005130C3"/>
    <w:rsid w:val="00525703"/>
    <w:rsid w:val="005575B2"/>
    <w:rsid w:val="005D61C6"/>
    <w:rsid w:val="0065572A"/>
    <w:rsid w:val="00655CB4"/>
    <w:rsid w:val="006A0409"/>
    <w:rsid w:val="006A24B0"/>
    <w:rsid w:val="006D11CB"/>
    <w:rsid w:val="006F6B09"/>
    <w:rsid w:val="0070459B"/>
    <w:rsid w:val="007C539C"/>
    <w:rsid w:val="007E59CF"/>
    <w:rsid w:val="00847C0D"/>
    <w:rsid w:val="00863F37"/>
    <w:rsid w:val="00880566"/>
    <w:rsid w:val="008A0CE2"/>
    <w:rsid w:val="008B39E4"/>
    <w:rsid w:val="008B7D01"/>
    <w:rsid w:val="008D09CA"/>
    <w:rsid w:val="00904777"/>
    <w:rsid w:val="00941F7B"/>
    <w:rsid w:val="0094403F"/>
    <w:rsid w:val="00997576"/>
    <w:rsid w:val="009D45DE"/>
    <w:rsid w:val="00A4734B"/>
    <w:rsid w:val="00AA7FEA"/>
    <w:rsid w:val="00B237A4"/>
    <w:rsid w:val="00B6361F"/>
    <w:rsid w:val="00B84066"/>
    <w:rsid w:val="00B95F3E"/>
    <w:rsid w:val="00BA249E"/>
    <w:rsid w:val="00BB48B9"/>
    <w:rsid w:val="00BB5A61"/>
    <w:rsid w:val="00C03F34"/>
    <w:rsid w:val="00C2179C"/>
    <w:rsid w:val="00C25FB4"/>
    <w:rsid w:val="00C822AC"/>
    <w:rsid w:val="00C87906"/>
    <w:rsid w:val="00C93986"/>
    <w:rsid w:val="00C952C3"/>
    <w:rsid w:val="00C97DC0"/>
    <w:rsid w:val="00CA334B"/>
    <w:rsid w:val="00CF035F"/>
    <w:rsid w:val="00CF6CAF"/>
    <w:rsid w:val="00D048C5"/>
    <w:rsid w:val="00D3032B"/>
    <w:rsid w:val="00D87C87"/>
    <w:rsid w:val="00D92762"/>
    <w:rsid w:val="00DC301D"/>
    <w:rsid w:val="00DF1039"/>
    <w:rsid w:val="00E34B74"/>
    <w:rsid w:val="00E708D6"/>
    <w:rsid w:val="00EE45FC"/>
    <w:rsid w:val="00EF3829"/>
    <w:rsid w:val="00F23D64"/>
    <w:rsid w:val="00F54B54"/>
    <w:rsid w:val="00FB0D1F"/>
    <w:rsid w:val="00FE29E3"/>
    <w:rsid w:val="00FF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0D93D"/>
  <w15:docId w15:val="{B4BB7A65-7F61-4A5A-AE9B-E67B9B81E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43D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43DE3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3">
    <w:name w:val="Hyperlink"/>
    <w:basedOn w:val="a0"/>
    <w:rsid w:val="008B7D01"/>
    <w:rPr>
      <w:color w:val="0066CC"/>
      <w:u w:val="single"/>
    </w:rPr>
  </w:style>
  <w:style w:type="character" w:customStyle="1" w:styleId="3">
    <w:name w:val="Заголовок №3_"/>
    <w:basedOn w:val="a0"/>
    <w:link w:val="30"/>
    <w:rsid w:val="0099757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997576"/>
    <w:pPr>
      <w:widowControl w:val="0"/>
      <w:shd w:val="clear" w:color="auto" w:fill="FFFFFF"/>
      <w:spacing w:before="540" w:after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basedOn w:val="a0"/>
    <w:link w:val="10"/>
    <w:rsid w:val="00FF4393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  <w:lang w:val="en-US" w:bidi="en-US"/>
    </w:rPr>
  </w:style>
  <w:style w:type="paragraph" w:customStyle="1" w:styleId="10">
    <w:name w:val="Заголовок №1"/>
    <w:basedOn w:val="a"/>
    <w:link w:val="1"/>
    <w:rsid w:val="00FF4393"/>
    <w:pPr>
      <w:widowControl w:val="0"/>
      <w:shd w:val="clear" w:color="auto" w:fill="FFFFFF"/>
      <w:spacing w:before="360" w:after="0" w:line="0" w:lineRule="atLeast"/>
      <w:outlineLvl w:val="0"/>
    </w:pPr>
    <w:rPr>
      <w:rFonts w:ascii="Times New Roman" w:eastAsia="Times New Roman" w:hAnsi="Times New Roman" w:cs="Times New Roman"/>
      <w:b/>
      <w:bCs/>
      <w:sz w:val="34"/>
      <w:szCs w:val="34"/>
      <w:lang w:val="en-US" w:bidi="en-US"/>
    </w:rPr>
  </w:style>
  <w:style w:type="character" w:customStyle="1" w:styleId="217pt">
    <w:name w:val="Основной текст (2) + 17 pt;Полужирный"/>
    <w:basedOn w:val="2"/>
    <w:rsid w:val="00FF4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en-US" w:eastAsia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847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7C0D"/>
    <w:rPr>
      <w:rFonts w:ascii="Tahoma" w:hAnsi="Tahoma" w:cs="Tahoma"/>
      <w:sz w:val="16"/>
      <w:szCs w:val="16"/>
    </w:rPr>
  </w:style>
  <w:style w:type="character" w:customStyle="1" w:styleId="2Candara13pt">
    <w:name w:val="Основной текст (2) + Candara;13 pt;Полужирный"/>
    <w:basedOn w:val="2"/>
    <w:rsid w:val="00445EB0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445E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2A747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A7479"/>
    <w:pPr>
      <w:widowControl w:val="0"/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 Spacing"/>
    <w:uiPriority w:val="1"/>
    <w:qFormat/>
    <w:rsid w:val="0094403F"/>
    <w:pPr>
      <w:spacing w:after="0" w:line="240" w:lineRule="auto"/>
    </w:pPr>
  </w:style>
  <w:style w:type="character" w:customStyle="1" w:styleId="2Candara-2pt">
    <w:name w:val="Основной текст (2) + Candara;Интервал -2 pt"/>
    <w:basedOn w:val="2"/>
    <w:rsid w:val="0034397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uiPriority w:val="99"/>
    <w:rsid w:val="00C952C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18760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шеф</dc:creator>
  <cp:lastModifiedBy>Евгений Леснов</cp:lastModifiedBy>
  <cp:revision>17</cp:revision>
  <cp:lastPrinted>2025-12-22T08:43:00Z</cp:lastPrinted>
  <dcterms:created xsi:type="dcterms:W3CDTF">2019-01-19T13:14:00Z</dcterms:created>
  <dcterms:modified xsi:type="dcterms:W3CDTF">2025-12-29T02:15:00Z</dcterms:modified>
</cp:coreProperties>
</file>